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46C8E" w14:textId="77777777" w:rsidR="00586BDD" w:rsidRPr="00D85CD6" w:rsidRDefault="00D3337C" w:rsidP="00586BDD">
      <w:pPr>
        <w:spacing w:line="360" w:lineRule="auto"/>
        <w:jc w:val="center"/>
        <w:rPr>
          <w:rFonts w:ascii="Arial" w:hAnsi="Arial" w:cs="Arial"/>
          <w:b/>
          <w:bCs/>
          <w:caps/>
          <w:sz w:val="22"/>
          <w:szCs w:val="22"/>
        </w:rPr>
      </w:pPr>
      <w:r w:rsidRPr="00D85CD6">
        <w:rPr>
          <w:rFonts w:ascii="Arial" w:hAnsi="Arial" w:cs="Arial"/>
          <w:b/>
          <w:bCs/>
          <w:caps/>
          <w:sz w:val="22"/>
          <w:szCs w:val="22"/>
        </w:rPr>
        <w:br/>
      </w:r>
      <w:r w:rsidR="00586BDD" w:rsidRPr="00D85CD6">
        <w:rPr>
          <w:rFonts w:ascii="Arial" w:hAnsi="Arial" w:cs="Arial"/>
          <w:b/>
          <w:bCs/>
          <w:caps/>
          <w:sz w:val="22"/>
          <w:szCs w:val="22"/>
        </w:rPr>
        <w:t>DELTA CONSERVANCY PROP 1 GRANT PROGRAM</w:t>
      </w:r>
    </w:p>
    <w:p w14:paraId="4FD58057" w14:textId="110C4C9E" w:rsidR="00586BDD" w:rsidRPr="00D85CD6" w:rsidRDefault="00586BDD" w:rsidP="00586BDD">
      <w:pPr>
        <w:pBdr>
          <w:bottom w:val="single" w:sz="4" w:space="1" w:color="auto"/>
        </w:pBdr>
        <w:jc w:val="center"/>
        <w:rPr>
          <w:rFonts w:ascii="Arial" w:hAnsi="Arial" w:cs="Arial"/>
          <w:b/>
          <w:bCs/>
          <w:caps/>
          <w:sz w:val="22"/>
          <w:szCs w:val="22"/>
        </w:rPr>
      </w:pPr>
      <w:r w:rsidRPr="00D85CD6">
        <w:rPr>
          <w:rFonts w:ascii="Arial" w:hAnsi="Arial" w:cs="Arial"/>
          <w:b/>
          <w:bCs/>
          <w:caps/>
          <w:sz w:val="22"/>
          <w:szCs w:val="22"/>
        </w:rPr>
        <w:t>QUARTERLY AND ANNUAL progress report template</w:t>
      </w:r>
    </w:p>
    <w:p w14:paraId="7D17DAA4" w14:textId="18328CE8" w:rsidR="00C630E5" w:rsidRPr="00D85CD6" w:rsidRDefault="00C630E5" w:rsidP="00436B34">
      <w:pPr>
        <w:ind w:firstLine="360"/>
        <w:rPr>
          <w:rFonts w:ascii="Arial" w:eastAsiaTheme="minorHAnsi" w:hAnsi="Arial" w:cs="Arial"/>
          <w:b/>
          <w:snapToGrid/>
          <w:sz w:val="22"/>
          <w:szCs w:val="22"/>
        </w:rPr>
      </w:pPr>
      <w:r w:rsidRPr="00D85CD6">
        <w:rPr>
          <w:rFonts w:ascii="Arial" w:eastAsiaTheme="minorHAnsi" w:hAnsi="Arial" w:cs="Arial"/>
          <w:snapToGrid/>
          <w:sz w:val="22"/>
          <w:szCs w:val="22"/>
        </w:rPr>
        <w:br/>
      </w:r>
      <w:r w:rsidR="000B5358" w:rsidRPr="00D85CD6">
        <w:rPr>
          <w:rFonts w:ascii="Arial" w:eastAsiaTheme="minorHAnsi" w:hAnsi="Arial" w:cs="Arial"/>
          <w:b/>
          <w:snapToGrid/>
          <w:sz w:val="22"/>
          <w:szCs w:val="22"/>
        </w:rPr>
        <w:t>INSTRUCTIONS</w:t>
      </w:r>
    </w:p>
    <w:p w14:paraId="172BB3F3" w14:textId="085DD8C0"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snapToGrid/>
          <w:sz w:val="22"/>
          <w:szCs w:val="22"/>
        </w:rPr>
        <w:t>The Conservancy requires quarterly progress reports, as specified in the grant agreement. Qu</w:t>
      </w:r>
      <w:r w:rsidR="000B5358" w:rsidRPr="00D85CD6">
        <w:rPr>
          <w:rFonts w:ascii="Arial" w:eastAsiaTheme="minorHAnsi" w:hAnsi="Arial" w:cs="Arial"/>
          <w:snapToGrid/>
          <w:sz w:val="22"/>
          <w:szCs w:val="22"/>
        </w:rPr>
        <w:t xml:space="preserve">arterly reports are due between the 1st and the </w:t>
      </w:r>
      <w:r w:rsidR="00DB2D03">
        <w:rPr>
          <w:rFonts w:ascii="Arial" w:eastAsiaTheme="minorHAnsi" w:hAnsi="Arial" w:cs="Arial"/>
          <w:snapToGrid/>
          <w:sz w:val="22"/>
          <w:szCs w:val="22"/>
        </w:rPr>
        <w:t>5</w:t>
      </w:r>
      <w:r w:rsidR="000B5358" w:rsidRPr="00D85CD6">
        <w:rPr>
          <w:rFonts w:ascii="Arial" w:eastAsiaTheme="minorHAnsi" w:hAnsi="Arial" w:cs="Arial"/>
          <w:snapToGrid/>
          <w:sz w:val="22"/>
          <w:szCs w:val="22"/>
        </w:rPr>
        <w:t xml:space="preserve">th day of the second month following the end of the quarter along with the quarterly invoice </w:t>
      </w:r>
      <w:r w:rsidRPr="00D85CD6">
        <w:rPr>
          <w:rFonts w:ascii="Arial" w:eastAsiaTheme="minorHAnsi" w:hAnsi="Arial" w:cs="Arial"/>
          <w:snapToGrid/>
          <w:sz w:val="22"/>
          <w:szCs w:val="22"/>
        </w:rPr>
        <w:t xml:space="preserve">(see schedule below). Reports </w:t>
      </w:r>
      <w:r w:rsidR="00436B34" w:rsidRPr="00D85CD6">
        <w:rPr>
          <w:rFonts w:ascii="Arial" w:eastAsiaTheme="minorHAnsi" w:hAnsi="Arial" w:cs="Arial"/>
          <w:snapToGrid/>
          <w:sz w:val="22"/>
          <w:szCs w:val="22"/>
        </w:rPr>
        <w:t>must</w:t>
      </w:r>
      <w:r w:rsidRPr="00D85CD6">
        <w:rPr>
          <w:rFonts w:ascii="Arial" w:eastAsiaTheme="minorHAnsi" w:hAnsi="Arial" w:cs="Arial"/>
          <w:snapToGrid/>
          <w:sz w:val="22"/>
          <w:szCs w:val="22"/>
        </w:rPr>
        <w:t xml:space="preserve"> be sent to the </w:t>
      </w:r>
      <w:r w:rsidR="000F35F5" w:rsidRPr="00D85CD6">
        <w:rPr>
          <w:rFonts w:ascii="Arial" w:eastAsiaTheme="minorHAnsi" w:hAnsi="Arial" w:cs="Arial"/>
          <w:snapToGrid/>
          <w:sz w:val="22"/>
          <w:szCs w:val="22"/>
        </w:rPr>
        <w:t xml:space="preserve">Prop 1 email: </w:t>
      </w:r>
      <w:hyperlink r:id="rId8" w:history="1">
        <w:r w:rsidR="000F35F5" w:rsidRPr="00D85CD6">
          <w:rPr>
            <w:rStyle w:val="Hyperlink"/>
            <w:rFonts w:ascii="Arial" w:eastAsiaTheme="minorHAnsi" w:hAnsi="Arial" w:cs="Arial"/>
            <w:snapToGrid/>
            <w:sz w:val="22"/>
            <w:szCs w:val="22"/>
          </w:rPr>
          <w:t>Prop1grants@deltaconservancy.ca.gov</w:t>
        </w:r>
      </w:hyperlink>
      <w:r w:rsidR="000F35F5" w:rsidRPr="00D85CD6">
        <w:rPr>
          <w:rFonts w:ascii="Arial" w:eastAsiaTheme="minorHAnsi" w:hAnsi="Arial" w:cs="Arial"/>
          <w:snapToGrid/>
          <w:sz w:val="22"/>
          <w:szCs w:val="22"/>
        </w:rPr>
        <w:t xml:space="preserve">, with a copy to the </w:t>
      </w:r>
      <w:r w:rsidR="000B5358" w:rsidRPr="00D85CD6">
        <w:rPr>
          <w:rFonts w:ascii="Arial" w:eastAsiaTheme="minorHAnsi" w:hAnsi="Arial" w:cs="Arial"/>
          <w:snapToGrid/>
          <w:sz w:val="22"/>
          <w:szCs w:val="22"/>
        </w:rPr>
        <w:t xml:space="preserve">Grant </w:t>
      </w:r>
      <w:r w:rsidRPr="00D85CD6">
        <w:rPr>
          <w:rFonts w:ascii="Arial" w:eastAsiaTheme="minorHAnsi" w:hAnsi="Arial" w:cs="Arial"/>
          <w:snapToGrid/>
          <w:sz w:val="22"/>
          <w:szCs w:val="22"/>
        </w:rPr>
        <w:t>Manager.</w:t>
      </w:r>
      <w:r w:rsidR="000F35F5" w:rsidRPr="00D85CD6">
        <w:rPr>
          <w:rFonts w:ascii="Arial" w:eastAsiaTheme="minorHAnsi" w:hAnsi="Arial" w:cs="Arial"/>
          <w:snapToGrid/>
          <w:sz w:val="22"/>
          <w:szCs w:val="22"/>
        </w:rPr>
        <w:t xml:space="preserve"> </w:t>
      </w:r>
    </w:p>
    <w:p w14:paraId="02A33A30" w14:textId="77777777" w:rsidR="00C630E5" w:rsidRPr="00D85CD6" w:rsidRDefault="00C630E5" w:rsidP="00C630E5">
      <w:pPr>
        <w:widowControl/>
        <w:rPr>
          <w:rFonts w:ascii="Arial" w:eastAsiaTheme="minorHAnsi" w:hAnsi="Arial" w:cs="Arial"/>
          <w:snapToGrid/>
          <w:sz w:val="22"/>
          <w:szCs w:val="22"/>
        </w:rPr>
      </w:pPr>
    </w:p>
    <w:p w14:paraId="4AFBECCC" w14:textId="7B05101A"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snapToGrid/>
          <w:sz w:val="22"/>
          <w:szCs w:val="22"/>
        </w:rPr>
        <w:t xml:space="preserve">This Progress Report form collects cumulative information over a calendar year. Answer questions only for the current quarter </w:t>
      </w:r>
      <w:r w:rsidR="00ED0C6C">
        <w:rPr>
          <w:rFonts w:ascii="Arial" w:eastAsiaTheme="minorHAnsi" w:hAnsi="Arial" w:cs="Arial"/>
          <w:snapToGrid/>
          <w:sz w:val="22"/>
          <w:szCs w:val="22"/>
        </w:rPr>
        <w:t xml:space="preserve">for </w:t>
      </w:r>
      <w:r w:rsidRPr="00D85CD6">
        <w:rPr>
          <w:rFonts w:ascii="Arial" w:eastAsiaTheme="minorHAnsi" w:hAnsi="Arial" w:cs="Arial"/>
          <w:snapToGrid/>
          <w:sz w:val="22"/>
          <w:szCs w:val="22"/>
        </w:rPr>
        <w:t xml:space="preserve">which information is being reported. Each quarterly report will be cumulatively added to the previous quarterly reports of that calendar year, culminating in a report that includes all four (4) quarterly reports for that calendar year. </w:t>
      </w:r>
      <w:r w:rsidR="000F35F5" w:rsidRPr="00D85CD6">
        <w:rPr>
          <w:rFonts w:ascii="Arial" w:eastAsiaTheme="minorHAnsi" w:hAnsi="Arial" w:cs="Arial"/>
          <w:snapToGrid/>
          <w:sz w:val="22"/>
          <w:szCs w:val="22"/>
        </w:rPr>
        <w:t>Do not delete information from previous quarters.</w:t>
      </w:r>
      <w:r w:rsidRPr="00D85CD6">
        <w:rPr>
          <w:rFonts w:ascii="Arial" w:eastAsiaTheme="minorHAnsi" w:hAnsi="Arial" w:cs="Arial"/>
          <w:snapToGrid/>
          <w:sz w:val="22"/>
          <w:szCs w:val="22"/>
        </w:rPr>
        <w:br/>
      </w:r>
      <w:r w:rsidRPr="00D85CD6">
        <w:rPr>
          <w:rFonts w:ascii="Arial" w:eastAsiaTheme="minorHAnsi" w:hAnsi="Arial" w:cs="Arial"/>
          <w:snapToGrid/>
          <w:sz w:val="22"/>
          <w:szCs w:val="22"/>
        </w:rPr>
        <w:br/>
      </w:r>
      <w:r w:rsidRPr="00D85CD6">
        <w:rPr>
          <w:rFonts w:ascii="Arial" w:hAnsi="Arial" w:cs="Arial"/>
          <w:sz w:val="22"/>
          <w:szCs w:val="22"/>
        </w:rPr>
        <w:t xml:space="preserve">At the end of each calendar year of the </w:t>
      </w:r>
      <w:r w:rsidR="00B42581">
        <w:rPr>
          <w:rFonts w:ascii="Arial" w:hAnsi="Arial" w:cs="Arial"/>
          <w:sz w:val="22"/>
          <w:szCs w:val="22"/>
        </w:rPr>
        <w:t>Grant Funding</w:t>
      </w:r>
      <w:r w:rsidR="00B42581" w:rsidRPr="00D85CD6">
        <w:rPr>
          <w:rFonts w:ascii="Arial" w:hAnsi="Arial" w:cs="Arial"/>
          <w:sz w:val="22"/>
          <w:szCs w:val="22"/>
        </w:rPr>
        <w:t xml:space="preserve"> </w:t>
      </w:r>
      <w:r w:rsidR="00B42581">
        <w:rPr>
          <w:rFonts w:ascii="Arial" w:hAnsi="Arial" w:cs="Arial"/>
          <w:sz w:val="22"/>
          <w:szCs w:val="22"/>
        </w:rPr>
        <w:t>T</w:t>
      </w:r>
      <w:r w:rsidRPr="00D85CD6">
        <w:rPr>
          <w:rFonts w:ascii="Arial" w:hAnsi="Arial" w:cs="Arial"/>
          <w:sz w:val="22"/>
          <w:szCs w:val="22"/>
        </w:rPr>
        <w:t xml:space="preserve">erm, the Grantee shall submit </w:t>
      </w:r>
      <w:r w:rsidR="00064B24" w:rsidRPr="00D85CD6">
        <w:rPr>
          <w:rFonts w:ascii="Arial" w:hAnsi="Arial" w:cs="Arial"/>
          <w:sz w:val="22"/>
          <w:szCs w:val="22"/>
        </w:rPr>
        <w:t>the</w:t>
      </w:r>
      <w:r w:rsidRPr="00D85CD6">
        <w:rPr>
          <w:rFonts w:ascii="Arial" w:hAnsi="Arial" w:cs="Arial"/>
          <w:sz w:val="22"/>
          <w:szCs w:val="22"/>
        </w:rPr>
        <w:t xml:space="preserve"> Annual Report</w:t>
      </w:r>
      <w:r w:rsidR="00064B24" w:rsidRPr="00D85CD6">
        <w:rPr>
          <w:rFonts w:ascii="Arial" w:hAnsi="Arial" w:cs="Arial"/>
          <w:sz w:val="22"/>
          <w:szCs w:val="22"/>
        </w:rPr>
        <w:t xml:space="preserve"> included with this template</w:t>
      </w:r>
      <w:r w:rsidRPr="00D85CD6">
        <w:rPr>
          <w:rFonts w:ascii="Arial" w:hAnsi="Arial" w:cs="Arial"/>
          <w:sz w:val="22"/>
          <w:szCs w:val="22"/>
        </w:rPr>
        <w:t>. This Annual Report will serve as a supplement to the 4</w:t>
      </w:r>
      <w:r w:rsidRPr="00D85CD6">
        <w:rPr>
          <w:rFonts w:ascii="Arial" w:hAnsi="Arial" w:cs="Arial"/>
          <w:sz w:val="22"/>
          <w:szCs w:val="22"/>
          <w:vertAlign w:val="superscript"/>
        </w:rPr>
        <w:t>th</w:t>
      </w:r>
      <w:r w:rsidRPr="00D85CD6">
        <w:rPr>
          <w:rFonts w:ascii="Arial" w:hAnsi="Arial" w:cs="Arial"/>
          <w:sz w:val="22"/>
          <w:szCs w:val="22"/>
        </w:rPr>
        <w:t xml:space="preserve"> Quarter Report and will include information on progress accomplished during that calendar year, findings, conclusions, </w:t>
      </w:r>
      <w:r w:rsidR="00DB2D03">
        <w:rPr>
          <w:rFonts w:ascii="Arial" w:hAnsi="Arial" w:cs="Arial"/>
          <w:sz w:val="22"/>
          <w:szCs w:val="22"/>
        </w:rPr>
        <w:t xml:space="preserve">cost share contributions, </w:t>
      </w:r>
      <w:r w:rsidRPr="00D85CD6">
        <w:rPr>
          <w:rFonts w:ascii="Arial" w:hAnsi="Arial" w:cs="Arial"/>
          <w:sz w:val="22"/>
          <w:szCs w:val="22"/>
        </w:rPr>
        <w:t>and plans for the next calendar year. The Grantee shall submit the completed Annual Report with the 4</w:t>
      </w:r>
      <w:r w:rsidRPr="00D85CD6">
        <w:rPr>
          <w:rFonts w:ascii="Arial" w:hAnsi="Arial" w:cs="Arial"/>
          <w:sz w:val="22"/>
          <w:szCs w:val="22"/>
          <w:vertAlign w:val="superscript"/>
        </w:rPr>
        <w:t>th</w:t>
      </w:r>
      <w:r w:rsidRPr="00D85CD6">
        <w:rPr>
          <w:rFonts w:ascii="Arial" w:hAnsi="Arial" w:cs="Arial"/>
          <w:sz w:val="22"/>
          <w:szCs w:val="22"/>
        </w:rPr>
        <w:t xml:space="preserve"> Quarter Report.</w:t>
      </w:r>
      <w:r w:rsidRPr="00D85CD6">
        <w:rPr>
          <w:rFonts w:ascii="Arial" w:hAnsi="Arial" w:cs="Arial"/>
          <w:sz w:val="22"/>
          <w:szCs w:val="22"/>
        </w:rPr>
        <w:br/>
      </w:r>
      <w:r w:rsidRPr="00D85CD6">
        <w:rPr>
          <w:rFonts w:ascii="Arial" w:eastAsiaTheme="minorHAnsi" w:hAnsi="Arial" w:cs="Arial"/>
          <w:b/>
          <w:snapToGrid/>
          <w:sz w:val="22"/>
          <w:szCs w:val="22"/>
        </w:rPr>
        <w:br/>
        <w:t>REPORTING SCHEDULE</w:t>
      </w:r>
    </w:p>
    <w:p w14:paraId="3DB83224" w14:textId="105CF9D5" w:rsidR="00C630E5" w:rsidRPr="00D85CD6" w:rsidRDefault="00C630E5" w:rsidP="0065040A">
      <w:pPr>
        <w:pStyle w:val="ListParagraph"/>
        <w:numPr>
          <w:ilvl w:val="0"/>
          <w:numId w:val="81"/>
        </w:numPr>
        <w:tabs>
          <w:tab w:val="left" w:pos="4140"/>
          <w:tab w:val="left" w:pos="7200"/>
        </w:tabs>
        <w:autoSpaceDE w:val="0"/>
        <w:autoSpaceDN w:val="0"/>
        <w:adjustRightInd w:val="0"/>
        <w:rPr>
          <w:rFonts w:ascii="Arial" w:hAnsi="Arial" w:cs="Arial"/>
          <w:sz w:val="22"/>
          <w:szCs w:val="22"/>
        </w:rPr>
      </w:pPr>
      <w:r w:rsidRPr="00D85CD6">
        <w:rPr>
          <w:rFonts w:ascii="Arial" w:hAnsi="Arial" w:cs="Arial"/>
          <w:sz w:val="22"/>
          <w:szCs w:val="22"/>
        </w:rPr>
        <w:t>1</w:t>
      </w:r>
      <w:r w:rsidRPr="00D85CD6">
        <w:rPr>
          <w:rFonts w:ascii="Arial" w:hAnsi="Arial" w:cs="Arial"/>
          <w:sz w:val="22"/>
          <w:szCs w:val="22"/>
          <w:vertAlign w:val="superscript"/>
        </w:rPr>
        <w:t>st</w:t>
      </w:r>
      <w:r w:rsidRPr="00D85CD6">
        <w:rPr>
          <w:rFonts w:ascii="Arial" w:hAnsi="Arial" w:cs="Arial"/>
          <w:sz w:val="22"/>
          <w:szCs w:val="22"/>
        </w:rPr>
        <w:t xml:space="preserve"> Quarter Progress Report</w:t>
      </w:r>
      <w:r w:rsidRPr="00D85CD6">
        <w:rPr>
          <w:rFonts w:ascii="Arial" w:hAnsi="Arial" w:cs="Arial"/>
          <w:sz w:val="22"/>
          <w:szCs w:val="22"/>
        </w:rPr>
        <w:tab/>
        <w:t>January 1 - March 31</w:t>
      </w:r>
      <w:r w:rsidRPr="00D85CD6">
        <w:rPr>
          <w:rFonts w:ascii="Arial" w:hAnsi="Arial" w:cs="Arial"/>
          <w:sz w:val="22"/>
          <w:szCs w:val="22"/>
        </w:rPr>
        <w:tab/>
        <w:t xml:space="preserve">Due </w:t>
      </w:r>
      <w:r w:rsidR="006D52C0">
        <w:rPr>
          <w:rFonts w:ascii="Arial" w:hAnsi="Arial" w:cs="Arial"/>
          <w:sz w:val="22"/>
          <w:szCs w:val="22"/>
        </w:rPr>
        <w:t>May 1-</w:t>
      </w:r>
      <w:r w:rsidR="00DB2D03">
        <w:rPr>
          <w:rFonts w:ascii="Arial" w:hAnsi="Arial" w:cs="Arial"/>
          <w:sz w:val="22"/>
          <w:szCs w:val="22"/>
        </w:rPr>
        <w:t>5</w:t>
      </w:r>
    </w:p>
    <w:p w14:paraId="5E686C5D" w14:textId="357763EE" w:rsidR="00C630E5" w:rsidRPr="00D85CD6" w:rsidRDefault="00C630E5" w:rsidP="0065040A">
      <w:pPr>
        <w:pStyle w:val="ListParagraph"/>
        <w:numPr>
          <w:ilvl w:val="0"/>
          <w:numId w:val="81"/>
        </w:numPr>
        <w:tabs>
          <w:tab w:val="left" w:pos="4140"/>
          <w:tab w:val="left" w:pos="7200"/>
        </w:tabs>
        <w:autoSpaceDE w:val="0"/>
        <w:autoSpaceDN w:val="0"/>
        <w:adjustRightInd w:val="0"/>
        <w:rPr>
          <w:rFonts w:ascii="Arial" w:hAnsi="Arial" w:cs="Arial"/>
          <w:sz w:val="22"/>
          <w:szCs w:val="22"/>
        </w:rPr>
      </w:pPr>
      <w:r w:rsidRPr="00D85CD6">
        <w:rPr>
          <w:rFonts w:ascii="Arial" w:hAnsi="Arial" w:cs="Arial"/>
          <w:sz w:val="22"/>
          <w:szCs w:val="22"/>
        </w:rPr>
        <w:t>2</w:t>
      </w:r>
      <w:r w:rsidRPr="00D85CD6">
        <w:rPr>
          <w:rFonts w:ascii="Arial" w:hAnsi="Arial" w:cs="Arial"/>
          <w:sz w:val="22"/>
          <w:szCs w:val="22"/>
          <w:vertAlign w:val="superscript"/>
        </w:rPr>
        <w:t>nd</w:t>
      </w:r>
      <w:r w:rsidRPr="00D85CD6">
        <w:rPr>
          <w:rFonts w:ascii="Arial" w:hAnsi="Arial" w:cs="Arial"/>
          <w:sz w:val="22"/>
          <w:szCs w:val="22"/>
        </w:rPr>
        <w:t xml:space="preserve"> Quarter Progress Report</w:t>
      </w:r>
      <w:r w:rsidRPr="00D85CD6">
        <w:rPr>
          <w:rFonts w:ascii="Arial" w:hAnsi="Arial" w:cs="Arial"/>
          <w:sz w:val="22"/>
          <w:szCs w:val="22"/>
        </w:rPr>
        <w:tab/>
        <w:t>April 1 - June 30</w:t>
      </w:r>
      <w:r w:rsidRPr="00D85CD6">
        <w:rPr>
          <w:rFonts w:ascii="Arial" w:hAnsi="Arial" w:cs="Arial"/>
          <w:sz w:val="22"/>
          <w:szCs w:val="22"/>
        </w:rPr>
        <w:tab/>
        <w:t xml:space="preserve">Due </w:t>
      </w:r>
      <w:r w:rsidR="006D52C0">
        <w:rPr>
          <w:rFonts w:ascii="Arial" w:hAnsi="Arial" w:cs="Arial"/>
          <w:sz w:val="22"/>
          <w:szCs w:val="22"/>
        </w:rPr>
        <w:t>Aug 1-</w:t>
      </w:r>
      <w:r w:rsidR="00DB2D03">
        <w:rPr>
          <w:rFonts w:ascii="Arial" w:hAnsi="Arial" w:cs="Arial"/>
          <w:sz w:val="22"/>
          <w:szCs w:val="22"/>
        </w:rPr>
        <w:t>5</w:t>
      </w:r>
    </w:p>
    <w:p w14:paraId="67120B18" w14:textId="6A22035D" w:rsidR="00C630E5" w:rsidRPr="00D85CD6" w:rsidRDefault="00C630E5" w:rsidP="0065040A">
      <w:pPr>
        <w:pStyle w:val="ListParagraph"/>
        <w:numPr>
          <w:ilvl w:val="0"/>
          <w:numId w:val="81"/>
        </w:numPr>
        <w:tabs>
          <w:tab w:val="left" w:pos="4140"/>
          <w:tab w:val="left" w:pos="7200"/>
        </w:tabs>
        <w:autoSpaceDE w:val="0"/>
        <w:autoSpaceDN w:val="0"/>
        <w:adjustRightInd w:val="0"/>
        <w:rPr>
          <w:rFonts w:ascii="Arial" w:hAnsi="Arial" w:cs="Arial"/>
          <w:sz w:val="22"/>
          <w:szCs w:val="22"/>
        </w:rPr>
      </w:pPr>
      <w:r w:rsidRPr="00D85CD6">
        <w:rPr>
          <w:rFonts w:ascii="Arial" w:hAnsi="Arial" w:cs="Arial"/>
          <w:sz w:val="22"/>
          <w:szCs w:val="22"/>
        </w:rPr>
        <w:t>3</w:t>
      </w:r>
      <w:r w:rsidRPr="00D85CD6">
        <w:rPr>
          <w:rFonts w:ascii="Arial" w:hAnsi="Arial" w:cs="Arial"/>
          <w:sz w:val="22"/>
          <w:szCs w:val="22"/>
          <w:vertAlign w:val="superscript"/>
        </w:rPr>
        <w:t>rd</w:t>
      </w:r>
      <w:r w:rsidRPr="00D85CD6">
        <w:rPr>
          <w:rFonts w:ascii="Arial" w:hAnsi="Arial" w:cs="Arial"/>
          <w:sz w:val="22"/>
          <w:szCs w:val="22"/>
        </w:rPr>
        <w:t xml:space="preserve"> Quarter Progress Report</w:t>
      </w:r>
      <w:r w:rsidRPr="00D85CD6">
        <w:rPr>
          <w:rFonts w:ascii="Arial" w:hAnsi="Arial" w:cs="Arial"/>
          <w:sz w:val="22"/>
          <w:szCs w:val="22"/>
        </w:rPr>
        <w:tab/>
        <w:t>July 1 - September 30</w:t>
      </w:r>
      <w:r w:rsidRPr="00D85CD6">
        <w:rPr>
          <w:rFonts w:ascii="Arial" w:hAnsi="Arial" w:cs="Arial"/>
          <w:sz w:val="22"/>
          <w:szCs w:val="22"/>
        </w:rPr>
        <w:tab/>
        <w:t xml:space="preserve">Due </w:t>
      </w:r>
      <w:r w:rsidR="006D52C0">
        <w:rPr>
          <w:rFonts w:ascii="Arial" w:hAnsi="Arial" w:cs="Arial"/>
          <w:sz w:val="22"/>
          <w:szCs w:val="22"/>
        </w:rPr>
        <w:t>Nov 1-</w:t>
      </w:r>
      <w:r w:rsidR="00DB2D03">
        <w:rPr>
          <w:rFonts w:ascii="Arial" w:hAnsi="Arial" w:cs="Arial"/>
          <w:sz w:val="22"/>
          <w:szCs w:val="22"/>
        </w:rPr>
        <w:t>5</w:t>
      </w:r>
    </w:p>
    <w:p w14:paraId="3A40735B" w14:textId="6ED313B3" w:rsidR="00C630E5" w:rsidRPr="00D85CD6" w:rsidRDefault="00C630E5" w:rsidP="0065040A">
      <w:pPr>
        <w:pStyle w:val="ListParagraph"/>
        <w:numPr>
          <w:ilvl w:val="0"/>
          <w:numId w:val="81"/>
        </w:numPr>
        <w:tabs>
          <w:tab w:val="left" w:pos="4140"/>
          <w:tab w:val="left" w:pos="7200"/>
        </w:tabs>
        <w:autoSpaceDE w:val="0"/>
        <w:autoSpaceDN w:val="0"/>
        <w:adjustRightInd w:val="0"/>
        <w:rPr>
          <w:rFonts w:ascii="Arial" w:hAnsi="Arial" w:cs="Arial"/>
          <w:sz w:val="22"/>
          <w:szCs w:val="22"/>
        </w:rPr>
      </w:pPr>
      <w:r w:rsidRPr="00D85CD6">
        <w:rPr>
          <w:rFonts w:ascii="Arial" w:hAnsi="Arial" w:cs="Arial"/>
          <w:sz w:val="22"/>
          <w:szCs w:val="22"/>
        </w:rPr>
        <w:t>4</w:t>
      </w:r>
      <w:r w:rsidRPr="00D85CD6">
        <w:rPr>
          <w:rFonts w:ascii="Arial" w:hAnsi="Arial" w:cs="Arial"/>
          <w:sz w:val="22"/>
          <w:szCs w:val="22"/>
          <w:vertAlign w:val="superscript"/>
        </w:rPr>
        <w:t>th</w:t>
      </w:r>
      <w:r w:rsidRPr="00D85CD6">
        <w:rPr>
          <w:rFonts w:ascii="Arial" w:hAnsi="Arial" w:cs="Arial"/>
          <w:sz w:val="22"/>
          <w:szCs w:val="22"/>
        </w:rPr>
        <w:t xml:space="preserve"> Quarter Progress Report</w:t>
      </w:r>
      <w:r w:rsidRPr="00D85CD6">
        <w:rPr>
          <w:rFonts w:ascii="Arial" w:hAnsi="Arial" w:cs="Arial"/>
          <w:sz w:val="22"/>
          <w:szCs w:val="22"/>
        </w:rPr>
        <w:tab/>
        <w:t>October 1 - December 31</w:t>
      </w:r>
      <w:r w:rsidRPr="00D85CD6">
        <w:rPr>
          <w:rFonts w:ascii="Arial" w:hAnsi="Arial" w:cs="Arial"/>
          <w:sz w:val="22"/>
          <w:szCs w:val="22"/>
        </w:rPr>
        <w:tab/>
        <w:t xml:space="preserve">Due </w:t>
      </w:r>
      <w:r w:rsidR="006D52C0">
        <w:rPr>
          <w:rFonts w:ascii="Arial" w:hAnsi="Arial" w:cs="Arial"/>
          <w:sz w:val="22"/>
          <w:szCs w:val="22"/>
        </w:rPr>
        <w:t>Feb 1-</w:t>
      </w:r>
      <w:r w:rsidR="00DB2D03">
        <w:rPr>
          <w:rFonts w:ascii="Arial" w:hAnsi="Arial" w:cs="Arial"/>
          <w:sz w:val="22"/>
          <w:szCs w:val="22"/>
        </w:rPr>
        <w:t>5</w:t>
      </w:r>
    </w:p>
    <w:p w14:paraId="55964984" w14:textId="65B44516" w:rsidR="00C630E5" w:rsidRPr="00D85CD6" w:rsidRDefault="00C630E5" w:rsidP="00D85CD6">
      <w:pPr>
        <w:pStyle w:val="ListParagraph"/>
        <w:numPr>
          <w:ilvl w:val="0"/>
          <w:numId w:val="81"/>
        </w:numPr>
        <w:tabs>
          <w:tab w:val="left" w:pos="4140"/>
          <w:tab w:val="left" w:pos="6660"/>
        </w:tabs>
        <w:autoSpaceDE w:val="0"/>
        <w:autoSpaceDN w:val="0"/>
        <w:adjustRightInd w:val="0"/>
        <w:rPr>
          <w:rFonts w:ascii="Arial" w:hAnsi="Arial" w:cs="Arial"/>
          <w:sz w:val="22"/>
          <w:szCs w:val="22"/>
        </w:rPr>
      </w:pPr>
      <w:r w:rsidRPr="00D85CD6">
        <w:rPr>
          <w:rFonts w:ascii="Arial" w:hAnsi="Arial" w:cs="Arial"/>
          <w:sz w:val="22"/>
          <w:szCs w:val="22"/>
        </w:rPr>
        <w:t>Annual Report</w:t>
      </w:r>
      <w:r w:rsidRPr="00D85CD6">
        <w:rPr>
          <w:rFonts w:ascii="Arial" w:hAnsi="Arial" w:cs="Arial"/>
          <w:sz w:val="22"/>
          <w:szCs w:val="22"/>
        </w:rPr>
        <w:tab/>
        <w:t>January 1 – December 31</w:t>
      </w:r>
      <w:r w:rsidRPr="00D85CD6">
        <w:rPr>
          <w:rFonts w:ascii="Arial" w:hAnsi="Arial" w:cs="Arial"/>
          <w:sz w:val="22"/>
          <w:szCs w:val="22"/>
        </w:rPr>
        <w:tab/>
        <w:t xml:space="preserve">Due </w:t>
      </w:r>
      <w:r w:rsidR="006D52C0">
        <w:rPr>
          <w:rFonts w:ascii="Arial" w:hAnsi="Arial" w:cs="Arial"/>
          <w:sz w:val="22"/>
          <w:szCs w:val="22"/>
        </w:rPr>
        <w:t>Feb 1-</w:t>
      </w:r>
      <w:r w:rsidR="00DB2D03">
        <w:rPr>
          <w:rFonts w:ascii="Arial" w:hAnsi="Arial" w:cs="Arial"/>
          <w:sz w:val="22"/>
          <w:szCs w:val="22"/>
        </w:rPr>
        <w:t>5</w:t>
      </w:r>
    </w:p>
    <w:p w14:paraId="1D15BE4E" w14:textId="77777777" w:rsidR="00C630E5" w:rsidRPr="00D85CD6" w:rsidRDefault="00C630E5" w:rsidP="00C630E5">
      <w:pPr>
        <w:widowControl/>
        <w:rPr>
          <w:rFonts w:ascii="Arial" w:hAnsi="Arial" w:cs="Arial"/>
          <w:sz w:val="22"/>
          <w:szCs w:val="22"/>
        </w:rPr>
      </w:pPr>
      <w:r w:rsidRPr="00D85CD6">
        <w:rPr>
          <w:rFonts w:ascii="Arial" w:hAnsi="Arial" w:cs="Arial"/>
          <w:b/>
          <w:bCs/>
          <w:caps/>
          <w:sz w:val="22"/>
          <w:szCs w:val="22"/>
        </w:rPr>
        <w:br w:type="page"/>
      </w:r>
    </w:p>
    <w:p w14:paraId="66326BC2" w14:textId="77777777" w:rsidR="00C630E5" w:rsidRPr="00D85CD6" w:rsidRDefault="00C630E5" w:rsidP="00C630E5">
      <w:pPr>
        <w:spacing w:line="360" w:lineRule="auto"/>
        <w:jc w:val="center"/>
        <w:rPr>
          <w:rFonts w:ascii="Arial" w:hAnsi="Arial" w:cs="Arial"/>
          <w:b/>
          <w:bCs/>
          <w:caps/>
          <w:sz w:val="22"/>
          <w:szCs w:val="22"/>
        </w:rPr>
      </w:pPr>
      <w:r w:rsidRPr="00D85CD6">
        <w:rPr>
          <w:rFonts w:ascii="Arial" w:hAnsi="Arial" w:cs="Arial"/>
          <w:b/>
          <w:bCs/>
          <w:caps/>
          <w:sz w:val="22"/>
          <w:szCs w:val="22"/>
        </w:rPr>
        <w:lastRenderedPageBreak/>
        <w:t>DELTA CONSERVANCY PROP 1 GRANT PROGRAM</w:t>
      </w:r>
    </w:p>
    <w:p w14:paraId="375CDEDF" w14:textId="77777777" w:rsidR="00C630E5" w:rsidRPr="00D85CD6" w:rsidRDefault="00C630E5" w:rsidP="0011132C">
      <w:pPr>
        <w:pBdr>
          <w:bottom w:val="single" w:sz="4" w:space="1" w:color="auto"/>
        </w:pBdr>
        <w:jc w:val="center"/>
        <w:rPr>
          <w:rFonts w:ascii="Arial" w:hAnsi="Arial" w:cs="Arial"/>
          <w:b/>
          <w:bCs/>
          <w:caps/>
          <w:sz w:val="22"/>
          <w:szCs w:val="22"/>
        </w:rPr>
      </w:pPr>
      <w:r w:rsidRPr="00D85CD6">
        <w:rPr>
          <w:rFonts w:ascii="Arial" w:hAnsi="Arial" w:cs="Arial"/>
          <w:b/>
          <w:bCs/>
          <w:caps/>
          <w:sz w:val="22"/>
          <w:szCs w:val="22"/>
        </w:rPr>
        <w:t xml:space="preserve">QUARTERLY progress report </w:t>
      </w:r>
      <w:r w:rsidR="00507B8F" w:rsidRPr="00D85CD6">
        <w:rPr>
          <w:rFonts w:ascii="Arial" w:hAnsi="Arial" w:cs="Arial"/>
          <w:b/>
          <w:bCs/>
          <w:caps/>
          <w:sz w:val="22"/>
          <w:szCs w:val="22"/>
        </w:rPr>
        <w:t>template</w:t>
      </w:r>
    </w:p>
    <w:p w14:paraId="00DEF259" w14:textId="77777777" w:rsidR="0011132C" w:rsidRPr="00D85CD6" w:rsidRDefault="0011132C" w:rsidP="0011132C">
      <w:pPr>
        <w:jc w:val="center"/>
        <w:rPr>
          <w:rFonts w:ascii="Arial" w:hAnsi="Arial" w:cs="Arial"/>
          <w:b/>
          <w:bCs/>
          <w:sz w:val="22"/>
          <w:szCs w:val="22"/>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00"/>
        <w:gridCol w:w="1800"/>
        <w:gridCol w:w="1800"/>
        <w:gridCol w:w="1440"/>
        <w:gridCol w:w="1530"/>
      </w:tblGrid>
      <w:tr w:rsidR="008B2AB5" w:rsidRPr="00D85CD6" w14:paraId="02CED9CC" w14:textId="77777777" w:rsidTr="004131F6">
        <w:trPr>
          <w:trHeight w:val="511"/>
        </w:trPr>
        <w:tc>
          <w:tcPr>
            <w:tcW w:w="1725" w:type="dxa"/>
            <w:shd w:val="clear" w:color="auto" w:fill="auto"/>
            <w:noWrap/>
            <w:vAlign w:val="bottom"/>
          </w:tcPr>
          <w:p w14:paraId="1DD9B176" w14:textId="2FA7ED2C" w:rsidR="008B2AB5" w:rsidRPr="00D85CD6" w:rsidRDefault="008B2AB5" w:rsidP="003A278D">
            <w:pPr>
              <w:widowControl/>
              <w:rPr>
                <w:rFonts w:ascii="Arial" w:hAnsi="Arial" w:cs="Arial"/>
                <w:snapToGrid/>
                <w:color w:val="000000"/>
                <w:sz w:val="22"/>
                <w:szCs w:val="22"/>
              </w:rPr>
            </w:pPr>
            <w:r>
              <w:rPr>
                <w:rFonts w:ascii="Arial" w:hAnsi="Arial" w:cs="Arial"/>
                <w:snapToGrid/>
                <w:color w:val="000000"/>
                <w:sz w:val="22"/>
                <w:szCs w:val="22"/>
              </w:rPr>
              <w:t>Project Title</w:t>
            </w:r>
          </w:p>
        </w:tc>
        <w:tc>
          <w:tcPr>
            <w:tcW w:w="8370" w:type="dxa"/>
            <w:gridSpan w:val="5"/>
            <w:shd w:val="clear" w:color="auto" w:fill="auto"/>
            <w:noWrap/>
            <w:vAlign w:val="bottom"/>
          </w:tcPr>
          <w:p w14:paraId="4C981E4A" w14:textId="77777777" w:rsidR="008B2AB5" w:rsidRPr="00D85CD6" w:rsidRDefault="008B2AB5" w:rsidP="003A278D">
            <w:pPr>
              <w:widowControl/>
              <w:rPr>
                <w:rFonts w:ascii="Arial" w:hAnsi="Arial" w:cs="Arial"/>
                <w:snapToGrid/>
                <w:color w:val="000000"/>
                <w:sz w:val="22"/>
                <w:szCs w:val="22"/>
              </w:rPr>
            </w:pPr>
          </w:p>
        </w:tc>
      </w:tr>
      <w:tr w:rsidR="00C630E5" w:rsidRPr="00D85CD6" w14:paraId="6D264533" w14:textId="77777777" w:rsidTr="004131F6">
        <w:trPr>
          <w:trHeight w:val="511"/>
        </w:trPr>
        <w:tc>
          <w:tcPr>
            <w:tcW w:w="1725" w:type="dxa"/>
            <w:shd w:val="clear" w:color="auto" w:fill="auto"/>
            <w:noWrap/>
            <w:vAlign w:val="bottom"/>
            <w:hideMark/>
          </w:tcPr>
          <w:p w14:paraId="0403F1F0" w14:textId="77777777" w:rsidR="00C630E5"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Grantee</w:t>
            </w:r>
          </w:p>
        </w:tc>
        <w:tc>
          <w:tcPr>
            <w:tcW w:w="3600" w:type="dxa"/>
            <w:gridSpan w:val="2"/>
            <w:shd w:val="clear" w:color="auto" w:fill="auto"/>
            <w:noWrap/>
            <w:vAlign w:val="bottom"/>
            <w:hideMark/>
          </w:tcPr>
          <w:p w14:paraId="2665411B" w14:textId="77777777" w:rsidR="00C630E5" w:rsidRPr="00D85CD6" w:rsidRDefault="00C630E5" w:rsidP="003A278D">
            <w:pPr>
              <w:widowControl/>
              <w:rPr>
                <w:rFonts w:ascii="Arial" w:hAnsi="Arial" w:cs="Arial"/>
                <w:snapToGrid/>
                <w:color w:val="000000"/>
                <w:sz w:val="22"/>
                <w:szCs w:val="22"/>
              </w:rPr>
            </w:pPr>
            <w:r w:rsidRPr="00D85CD6">
              <w:rPr>
                <w:rFonts w:ascii="Arial" w:hAnsi="Arial" w:cs="Arial"/>
                <w:snapToGrid/>
                <w:color w:val="000000"/>
                <w:sz w:val="22"/>
                <w:szCs w:val="22"/>
              </w:rPr>
              <w:t> </w:t>
            </w:r>
          </w:p>
          <w:p w14:paraId="157F81A2" w14:textId="77777777" w:rsidR="00C630E5" w:rsidRPr="00D85CD6" w:rsidRDefault="00C630E5" w:rsidP="003A278D">
            <w:pPr>
              <w:widowControl/>
              <w:rPr>
                <w:rFonts w:ascii="Arial" w:hAnsi="Arial" w:cs="Arial"/>
                <w:snapToGrid/>
                <w:color w:val="000000"/>
                <w:sz w:val="22"/>
                <w:szCs w:val="22"/>
              </w:rPr>
            </w:pPr>
          </w:p>
        </w:tc>
        <w:tc>
          <w:tcPr>
            <w:tcW w:w="1800" w:type="dxa"/>
            <w:shd w:val="clear" w:color="auto" w:fill="auto"/>
            <w:noWrap/>
            <w:vAlign w:val="bottom"/>
            <w:hideMark/>
          </w:tcPr>
          <w:p w14:paraId="579CEFB7" w14:textId="77777777" w:rsidR="00C630E5"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Reporting Year</w:t>
            </w:r>
          </w:p>
        </w:tc>
        <w:tc>
          <w:tcPr>
            <w:tcW w:w="2970" w:type="dxa"/>
            <w:gridSpan w:val="2"/>
            <w:shd w:val="clear" w:color="auto" w:fill="auto"/>
            <w:noWrap/>
            <w:vAlign w:val="bottom"/>
            <w:hideMark/>
          </w:tcPr>
          <w:p w14:paraId="3AA52918" w14:textId="77777777" w:rsidR="00C630E5" w:rsidRPr="00D85CD6" w:rsidRDefault="00C630E5" w:rsidP="003A278D">
            <w:pPr>
              <w:widowControl/>
              <w:rPr>
                <w:rFonts w:ascii="Arial" w:hAnsi="Arial" w:cs="Arial"/>
                <w:snapToGrid/>
                <w:color w:val="000000"/>
                <w:sz w:val="22"/>
                <w:szCs w:val="22"/>
              </w:rPr>
            </w:pPr>
            <w:r w:rsidRPr="00D85CD6">
              <w:rPr>
                <w:rFonts w:ascii="Arial" w:hAnsi="Arial" w:cs="Arial"/>
                <w:snapToGrid/>
                <w:color w:val="000000"/>
                <w:sz w:val="22"/>
                <w:szCs w:val="22"/>
              </w:rPr>
              <w:t> </w:t>
            </w:r>
          </w:p>
        </w:tc>
      </w:tr>
      <w:tr w:rsidR="00C630E5" w:rsidRPr="00D85CD6" w14:paraId="1A5870D5" w14:textId="77777777" w:rsidTr="004131F6">
        <w:trPr>
          <w:trHeight w:val="315"/>
        </w:trPr>
        <w:tc>
          <w:tcPr>
            <w:tcW w:w="1725" w:type="dxa"/>
            <w:shd w:val="clear" w:color="auto" w:fill="auto"/>
            <w:noWrap/>
            <w:vAlign w:val="bottom"/>
            <w:hideMark/>
          </w:tcPr>
          <w:p w14:paraId="70399A4E" w14:textId="77777777" w:rsidR="00C630E5" w:rsidRPr="00D85CD6" w:rsidRDefault="00C630E5" w:rsidP="003A278D">
            <w:pPr>
              <w:widowControl/>
              <w:rPr>
                <w:rFonts w:ascii="Arial" w:hAnsi="Arial" w:cs="Arial"/>
                <w:snapToGrid/>
                <w:color w:val="000000"/>
                <w:sz w:val="22"/>
                <w:szCs w:val="22"/>
              </w:rPr>
            </w:pPr>
          </w:p>
          <w:p w14:paraId="6CE18803" w14:textId="77777777" w:rsidR="00C630E5"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 xml:space="preserve">Grant </w:t>
            </w:r>
            <w:r w:rsidR="00C630E5" w:rsidRPr="00D85CD6">
              <w:rPr>
                <w:rFonts w:ascii="Arial" w:hAnsi="Arial" w:cs="Arial"/>
                <w:snapToGrid/>
                <w:color w:val="000000"/>
                <w:sz w:val="22"/>
                <w:szCs w:val="22"/>
              </w:rPr>
              <w:t>Number</w:t>
            </w:r>
          </w:p>
        </w:tc>
        <w:tc>
          <w:tcPr>
            <w:tcW w:w="3600" w:type="dxa"/>
            <w:gridSpan w:val="2"/>
            <w:shd w:val="clear" w:color="auto" w:fill="auto"/>
            <w:noWrap/>
            <w:vAlign w:val="bottom"/>
            <w:hideMark/>
          </w:tcPr>
          <w:p w14:paraId="232BC7AA" w14:textId="77777777" w:rsidR="00C630E5" w:rsidRPr="00D85CD6" w:rsidRDefault="00C630E5" w:rsidP="003A278D">
            <w:pPr>
              <w:widowControl/>
              <w:rPr>
                <w:rFonts w:ascii="Arial" w:hAnsi="Arial" w:cs="Arial"/>
                <w:snapToGrid/>
                <w:color w:val="000000"/>
                <w:sz w:val="22"/>
                <w:szCs w:val="22"/>
              </w:rPr>
            </w:pPr>
            <w:r w:rsidRPr="00D85CD6">
              <w:rPr>
                <w:rFonts w:ascii="Arial" w:hAnsi="Arial" w:cs="Arial"/>
                <w:snapToGrid/>
                <w:color w:val="000000"/>
                <w:sz w:val="22"/>
                <w:szCs w:val="22"/>
              </w:rPr>
              <w:t> </w:t>
            </w:r>
          </w:p>
        </w:tc>
        <w:tc>
          <w:tcPr>
            <w:tcW w:w="1800" w:type="dxa"/>
            <w:shd w:val="clear" w:color="auto" w:fill="auto"/>
            <w:noWrap/>
            <w:vAlign w:val="bottom"/>
            <w:hideMark/>
          </w:tcPr>
          <w:p w14:paraId="61977FE0" w14:textId="77777777" w:rsidR="00C630E5" w:rsidRPr="00D85CD6" w:rsidRDefault="00C630E5" w:rsidP="003A278D">
            <w:pPr>
              <w:widowControl/>
              <w:rPr>
                <w:rFonts w:ascii="Arial" w:hAnsi="Arial" w:cs="Arial"/>
                <w:snapToGrid/>
                <w:color w:val="000000"/>
                <w:sz w:val="22"/>
                <w:szCs w:val="22"/>
              </w:rPr>
            </w:pPr>
            <w:r w:rsidRPr="00D85CD6">
              <w:rPr>
                <w:rFonts w:ascii="Arial" w:hAnsi="Arial" w:cs="Arial"/>
                <w:snapToGrid/>
                <w:color w:val="000000"/>
                <w:sz w:val="22"/>
                <w:szCs w:val="22"/>
              </w:rPr>
              <w:t>Date Submitted</w:t>
            </w:r>
          </w:p>
        </w:tc>
        <w:tc>
          <w:tcPr>
            <w:tcW w:w="2970" w:type="dxa"/>
            <w:gridSpan w:val="2"/>
            <w:shd w:val="clear" w:color="auto" w:fill="auto"/>
            <w:noWrap/>
            <w:vAlign w:val="bottom"/>
            <w:hideMark/>
          </w:tcPr>
          <w:p w14:paraId="0C119A48" w14:textId="77777777" w:rsidR="00C630E5" w:rsidRPr="00D85CD6" w:rsidRDefault="00C630E5" w:rsidP="003A278D">
            <w:pPr>
              <w:widowControl/>
              <w:rPr>
                <w:rFonts w:ascii="Arial" w:hAnsi="Arial" w:cs="Arial"/>
                <w:snapToGrid/>
                <w:color w:val="000000"/>
                <w:sz w:val="22"/>
                <w:szCs w:val="22"/>
              </w:rPr>
            </w:pPr>
            <w:r w:rsidRPr="00D85CD6">
              <w:rPr>
                <w:rFonts w:ascii="Arial" w:hAnsi="Arial" w:cs="Arial"/>
                <w:snapToGrid/>
                <w:color w:val="000000"/>
                <w:sz w:val="22"/>
                <w:szCs w:val="22"/>
              </w:rPr>
              <w:t> </w:t>
            </w:r>
          </w:p>
        </w:tc>
      </w:tr>
      <w:tr w:rsidR="00507B8F" w:rsidRPr="00D85CD6" w14:paraId="10FA0613" w14:textId="77777777" w:rsidTr="004131F6">
        <w:trPr>
          <w:trHeight w:val="315"/>
        </w:trPr>
        <w:tc>
          <w:tcPr>
            <w:tcW w:w="1725" w:type="dxa"/>
            <w:shd w:val="clear" w:color="auto" w:fill="auto"/>
            <w:noWrap/>
            <w:vAlign w:val="bottom"/>
            <w:hideMark/>
          </w:tcPr>
          <w:p w14:paraId="4DED6974" w14:textId="77777777" w:rsidR="00507B8F" w:rsidRPr="00D85CD6" w:rsidRDefault="00507B8F" w:rsidP="003A278D">
            <w:pPr>
              <w:widowControl/>
              <w:rPr>
                <w:rFonts w:ascii="Arial" w:hAnsi="Arial" w:cs="Arial"/>
                <w:snapToGrid/>
                <w:color w:val="000000"/>
                <w:sz w:val="22"/>
                <w:szCs w:val="22"/>
              </w:rPr>
            </w:pPr>
          </w:p>
          <w:p w14:paraId="27F36B52" w14:textId="15C62D49"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 xml:space="preserve">Grant </w:t>
            </w:r>
            <w:r w:rsidR="00B42581">
              <w:rPr>
                <w:rFonts w:ascii="Arial" w:hAnsi="Arial" w:cs="Arial"/>
                <w:snapToGrid/>
                <w:color w:val="000000"/>
                <w:sz w:val="22"/>
                <w:szCs w:val="22"/>
              </w:rPr>
              <w:t xml:space="preserve">Funding </w:t>
            </w:r>
            <w:r w:rsidRPr="00D85CD6">
              <w:rPr>
                <w:rFonts w:ascii="Arial" w:hAnsi="Arial" w:cs="Arial"/>
                <w:snapToGrid/>
                <w:color w:val="000000"/>
                <w:sz w:val="22"/>
                <w:szCs w:val="22"/>
              </w:rPr>
              <w:t>Term</w:t>
            </w:r>
          </w:p>
        </w:tc>
        <w:tc>
          <w:tcPr>
            <w:tcW w:w="1800" w:type="dxa"/>
            <w:shd w:val="clear" w:color="auto" w:fill="auto"/>
            <w:noWrap/>
            <w:vAlign w:val="bottom"/>
            <w:hideMark/>
          </w:tcPr>
          <w:p w14:paraId="4068FD02" w14:textId="77777777"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 Start:</w:t>
            </w:r>
          </w:p>
        </w:tc>
        <w:tc>
          <w:tcPr>
            <w:tcW w:w="1800" w:type="dxa"/>
            <w:shd w:val="clear" w:color="auto" w:fill="auto"/>
            <w:vAlign w:val="bottom"/>
          </w:tcPr>
          <w:p w14:paraId="16BF15DD" w14:textId="77777777"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End:</w:t>
            </w:r>
          </w:p>
        </w:tc>
        <w:tc>
          <w:tcPr>
            <w:tcW w:w="1800" w:type="dxa"/>
            <w:shd w:val="clear" w:color="auto" w:fill="auto"/>
            <w:noWrap/>
            <w:vAlign w:val="bottom"/>
            <w:hideMark/>
          </w:tcPr>
          <w:p w14:paraId="3BB6747C" w14:textId="77777777"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Reporting Period</w:t>
            </w:r>
          </w:p>
        </w:tc>
        <w:tc>
          <w:tcPr>
            <w:tcW w:w="1440" w:type="dxa"/>
            <w:shd w:val="clear" w:color="auto" w:fill="auto"/>
            <w:noWrap/>
            <w:vAlign w:val="bottom"/>
            <w:hideMark/>
          </w:tcPr>
          <w:p w14:paraId="619F9189" w14:textId="77777777"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 From:</w:t>
            </w:r>
          </w:p>
        </w:tc>
        <w:tc>
          <w:tcPr>
            <w:tcW w:w="1530" w:type="dxa"/>
            <w:shd w:val="clear" w:color="auto" w:fill="auto"/>
            <w:vAlign w:val="bottom"/>
          </w:tcPr>
          <w:p w14:paraId="419F2277" w14:textId="77777777" w:rsidR="00507B8F" w:rsidRPr="00D85CD6" w:rsidRDefault="00507B8F" w:rsidP="003A278D">
            <w:pPr>
              <w:widowControl/>
              <w:rPr>
                <w:rFonts w:ascii="Arial" w:hAnsi="Arial" w:cs="Arial"/>
                <w:snapToGrid/>
                <w:color w:val="000000"/>
                <w:sz w:val="22"/>
                <w:szCs w:val="22"/>
              </w:rPr>
            </w:pPr>
            <w:r w:rsidRPr="00D85CD6">
              <w:rPr>
                <w:rFonts w:ascii="Arial" w:hAnsi="Arial" w:cs="Arial"/>
                <w:snapToGrid/>
                <w:color w:val="000000"/>
                <w:sz w:val="22"/>
                <w:szCs w:val="22"/>
              </w:rPr>
              <w:t>To:</w:t>
            </w:r>
          </w:p>
        </w:tc>
      </w:tr>
    </w:tbl>
    <w:p w14:paraId="62C7CE62" w14:textId="77777777" w:rsidR="00C630E5" w:rsidRPr="00D85CD6" w:rsidRDefault="00C630E5" w:rsidP="00C630E5">
      <w:pPr>
        <w:widowControl/>
        <w:rPr>
          <w:rFonts w:ascii="Arial" w:hAnsi="Arial" w:cs="Arial"/>
          <w:snapToGrid/>
          <w:color w:val="000000"/>
          <w:sz w:val="22"/>
          <w:szCs w:val="22"/>
        </w:rPr>
      </w:pPr>
    </w:p>
    <w:p w14:paraId="26456A62"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Summary:</w:t>
      </w:r>
      <w:r w:rsidRPr="00D85CD6">
        <w:rPr>
          <w:rFonts w:ascii="Arial" w:eastAsiaTheme="minorHAnsi" w:hAnsi="Arial" w:cs="Arial"/>
          <w:snapToGrid/>
          <w:sz w:val="22"/>
          <w:szCs w:val="22"/>
        </w:rPr>
        <w:t xml:space="preserve"> Briefly summarize work completed for the current reporting period.</w:t>
      </w:r>
    </w:p>
    <w:p w14:paraId="500EF0D7" w14:textId="77777777" w:rsidR="00C630E5" w:rsidRPr="00D85CD6" w:rsidRDefault="00C630E5" w:rsidP="00C630E5">
      <w:pPr>
        <w:widowControl/>
        <w:rPr>
          <w:rFonts w:ascii="Arial" w:eastAsiaTheme="minorHAnsi" w:hAnsi="Arial" w:cs="Arial"/>
          <w:snapToGrid/>
          <w:sz w:val="22"/>
          <w:szCs w:val="22"/>
        </w:rPr>
      </w:pPr>
    </w:p>
    <w:p w14:paraId="683A4DA2"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1FC11E6A" w14:textId="77777777" w:rsidR="00C630E5" w:rsidRPr="00D85CD6" w:rsidRDefault="00C630E5" w:rsidP="00C630E5">
      <w:pPr>
        <w:widowControl/>
        <w:rPr>
          <w:rFonts w:ascii="Arial" w:eastAsiaTheme="minorHAnsi" w:hAnsi="Arial" w:cs="Arial"/>
          <w:b/>
          <w:snapToGrid/>
          <w:sz w:val="22"/>
          <w:szCs w:val="22"/>
        </w:rPr>
      </w:pPr>
    </w:p>
    <w:p w14:paraId="4EB884D3"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17CC74F6" w14:textId="77777777" w:rsidR="00C630E5" w:rsidRPr="00D85CD6" w:rsidRDefault="00C630E5" w:rsidP="00C630E5">
      <w:pPr>
        <w:widowControl/>
        <w:rPr>
          <w:rFonts w:ascii="Arial" w:eastAsiaTheme="minorHAnsi" w:hAnsi="Arial" w:cs="Arial"/>
          <w:b/>
          <w:snapToGrid/>
          <w:sz w:val="22"/>
          <w:szCs w:val="22"/>
        </w:rPr>
      </w:pPr>
    </w:p>
    <w:p w14:paraId="19AFC0D6"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06857F74" w14:textId="77777777" w:rsidR="00C630E5" w:rsidRPr="00D85CD6" w:rsidRDefault="00C630E5" w:rsidP="00C630E5">
      <w:pPr>
        <w:widowControl/>
        <w:rPr>
          <w:rFonts w:ascii="Arial" w:eastAsiaTheme="minorHAnsi" w:hAnsi="Arial" w:cs="Arial"/>
          <w:b/>
          <w:snapToGrid/>
          <w:sz w:val="22"/>
          <w:szCs w:val="22"/>
        </w:rPr>
      </w:pPr>
    </w:p>
    <w:p w14:paraId="4A7730F9"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p>
    <w:p w14:paraId="599EA443" w14:textId="77777777" w:rsidR="00C630E5" w:rsidRPr="00D85CD6" w:rsidRDefault="00C630E5" w:rsidP="00C630E5">
      <w:pPr>
        <w:widowControl/>
        <w:rPr>
          <w:rFonts w:ascii="Arial" w:eastAsiaTheme="minorHAnsi" w:hAnsi="Arial" w:cs="Arial"/>
          <w:snapToGrid/>
          <w:sz w:val="22"/>
          <w:szCs w:val="22"/>
        </w:rPr>
      </w:pPr>
    </w:p>
    <w:p w14:paraId="36107615" w14:textId="4B31B9FD" w:rsidR="00C630E5" w:rsidRPr="00D85CD6" w:rsidRDefault="006C0B4D" w:rsidP="00C630E5">
      <w:pPr>
        <w:widowControl/>
        <w:rPr>
          <w:rFonts w:ascii="Arial" w:eastAsiaTheme="minorHAnsi" w:hAnsi="Arial" w:cs="Arial"/>
          <w:snapToGrid/>
          <w:sz w:val="22"/>
          <w:szCs w:val="22"/>
        </w:rPr>
      </w:pPr>
      <w:r>
        <w:rPr>
          <w:rFonts w:ascii="Arial" w:eastAsiaTheme="minorHAnsi" w:hAnsi="Arial" w:cs="Arial"/>
          <w:b/>
          <w:snapToGrid/>
          <w:sz w:val="22"/>
          <w:szCs w:val="22"/>
        </w:rPr>
        <w:t xml:space="preserve">Task &amp; </w:t>
      </w:r>
      <w:r w:rsidR="00C630E5" w:rsidRPr="00D85CD6">
        <w:rPr>
          <w:rFonts w:ascii="Arial" w:eastAsiaTheme="minorHAnsi" w:hAnsi="Arial" w:cs="Arial"/>
          <w:b/>
          <w:snapToGrid/>
          <w:sz w:val="22"/>
          <w:szCs w:val="22"/>
        </w:rPr>
        <w:t>Deliverables:</w:t>
      </w:r>
      <w:r>
        <w:rPr>
          <w:rFonts w:ascii="Arial" w:eastAsiaTheme="minorHAnsi" w:hAnsi="Arial" w:cs="Arial"/>
          <w:snapToGrid/>
          <w:sz w:val="22"/>
          <w:szCs w:val="22"/>
        </w:rPr>
        <w:t xml:space="preserve"> Refer to the Scope of Work</w:t>
      </w:r>
      <w:r w:rsidR="00C630E5" w:rsidRPr="00D85CD6">
        <w:rPr>
          <w:rFonts w:ascii="Arial" w:eastAsiaTheme="minorHAnsi" w:hAnsi="Arial" w:cs="Arial"/>
          <w:snapToGrid/>
          <w:sz w:val="22"/>
          <w:szCs w:val="22"/>
        </w:rPr>
        <w:t xml:space="preserve"> in the Grant Agreement. Provide details of accomplishments by task</w:t>
      </w:r>
      <w:r w:rsidR="00491BA1" w:rsidRPr="00D85CD6">
        <w:rPr>
          <w:rFonts w:ascii="Arial" w:eastAsiaTheme="minorHAnsi" w:hAnsi="Arial" w:cs="Arial"/>
          <w:snapToGrid/>
          <w:sz w:val="22"/>
          <w:szCs w:val="22"/>
        </w:rPr>
        <w:t>, including a qualitative assessment of the degree of completion for each task</w:t>
      </w:r>
      <w:r w:rsidR="00C630E5" w:rsidRPr="00D85CD6">
        <w:rPr>
          <w:rFonts w:ascii="Arial" w:eastAsiaTheme="minorHAnsi" w:hAnsi="Arial" w:cs="Arial"/>
          <w:snapToGrid/>
          <w:sz w:val="22"/>
          <w:szCs w:val="22"/>
        </w:rPr>
        <w:t xml:space="preserve">. Include specific information about the progress of achieving each </w:t>
      </w:r>
      <w:r>
        <w:rPr>
          <w:rFonts w:ascii="Arial" w:eastAsiaTheme="minorHAnsi" w:hAnsi="Arial" w:cs="Arial"/>
          <w:snapToGrid/>
          <w:sz w:val="22"/>
          <w:szCs w:val="22"/>
        </w:rPr>
        <w:t xml:space="preserve">specified </w:t>
      </w:r>
      <w:r w:rsidR="00C630E5" w:rsidRPr="00D85CD6">
        <w:rPr>
          <w:rFonts w:ascii="Arial" w:eastAsiaTheme="minorHAnsi" w:hAnsi="Arial" w:cs="Arial"/>
          <w:snapToGrid/>
          <w:sz w:val="22"/>
          <w:szCs w:val="22"/>
        </w:rPr>
        <w:t>deliverable</w:t>
      </w:r>
      <w:r>
        <w:rPr>
          <w:rFonts w:ascii="Arial" w:eastAsiaTheme="minorHAnsi" w:hAnsi="Arial" w:cs="Arial"/>
          <w:snapToGrid/>
          <w:sz w:val="22"/>
          <w:szCs w:val="22"/>
        </w:rPr>
        <w:t>.</w:t>
      </w:r>
    </w:p>
    <w:p w14:paraId="308ED201" w14:textId="77777777" w:rsidR="00C630E5" w:rsidRPr="00D85CD6" w:rsidRDefault="00C630E5" w:rsidP="00C630E5">
      <w:pPr>
        <w:widowControl/>
        <w:rPr>
          <w:rFonts w:ascii="Arial" w:eastAsiaTheme="minorHAnsi" w:hAnsi="Arial" w:cs="Arial"/>
          <w:snapToGrid/>
          <w:sz w:val="22"/>
          <w:szCs w:val="22"/>
        </w:rPr>
      </w:pPr>
    </w:p>
    <w:p w14:paraId="721B4A0D" w14:textId="77777777" w:rsidR="00C630E5" w:rsidRPr="00D85CD6" w:rsidRDefault="00C630E5" w:rsidP="00C630E5">
      <w:pPr>
        <w:widowControl/>
        <w:rPr>
          <w:rFonts w:ascii="Arial" w:eastAsiaTheme="minorHAnsi" w:hAnsi="Arial" w:cs="Arial"/>
          <w:i/>
          <w:snapToGrid/>
          <w:sz w:val="22"/>
          <w:szCs w:val="22"/>
          <w:u w:val="single"/>
        </w:rPr>
      </w:pPr>
      <w:r w:rsidRPr="00D85CD6">
        <w:rPr>
          <w:rFonts w:ascii="Arial" w:eastAsiaTheme="minorHAnsi" w:hAnsi="Arial" w:cs="Arial"/>
          <w:snapToGrid/>
          <w:sz w:val="22"/>
          <w:szCs w:val="22"/>
        </w:rPr>
        <w:tab/>
      </w:r>
      <w:r w:rsidRPr="00D85CD6">
        <w:rPr>
          <w:rFonts w:ascii="Arial" w:eastAsiaTheme="minorHAnsi" w:hAnsi="Arial" w:cs="Arial"/>
          <w:i/>
          <w:snapToGrid/>
          <w:sz w:val="22"/>
          <w:szCs w:val="22"/>
          <w:u w:val="single"/>
        </w:rPr>
        <w:t xml:space="preserve">Task 1. – </w:t>
      </w:r>
    </w:p>
    <w:p w14:paraId="1BF4BED3" w14:textId="77777777" w:rsidR="00C630E5" w:rsidRPr="00D85CD6" w:rsidRDefault="00C630E5" w:rsidP="00C630E5">
      <w:pPr>
        <w:widowControl/>
        <w:rPr>
          <w:rFonts w:ascii="Arial" w:eastAsiaTheme="minorHAnsi" w:hAnsi="Arial" w:cs="Arial"/>
          <w:snapToGrid/>
          <w:sz w:val="22"/>
          <w:szCs w:val="22"/>
        </w:rPr>
      </w:pPr>
    </w:p>
    <w:p w14:paraId="17495FEC"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74F1AE35" w14:textId="77777777" w:rsidR="00C630E5" w:rsidRPr="00D85CD6" w:rsidRDefault="00C630E5" w:rsidP="00C630E5">
      <w:pPr>
        <w:widowControl/>
        <w:rPr>
          <w:rFonts w:ascii="Arial" w:eastAsiaTheme="minorHAnsi" w:hAnsi="Arial" w:cs="Arial"/>
          <w:b/>
          <w:snapToGrid/>
          <w:sz w:val="22"/>
          <w:szCs w:val="22"/>
        </w:rPr>
      </w:pPr>
    </w:p>
    <w:p w14:paraId="76B52069"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1DA95169" w14:textId="77777777" w:rsidR="00C630E5" w:rsidRPr="00D85CD6" w:rsidRDefault="00C630E5" w:rsidP="00C630E5">
      <w:pPr>
        <w:widowControl/>
        <w:rPr>
          <w:rFonts w:ascii="Arial" w:eastAsiaTheme="minorHAnsi" w:hAnsi="Arial" w:cs="Arial"/>
          <w:b/>
          <w:snapToGrid/>
          <w:sz w:val="22"/>
          <w:szCs w:val="22"/>
        </w:rPr>
      </w:pPr>
    </w:p>
    <w:p w14:paraId="03A4E6F7"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683D3F96" w14:textId="77777777" w:rsidR="00C630E5" w:rsidRPr="00D85CD6" w:rsidRDefault="00C630E5" w:rsidP="00C630E5">
      <w:pPr>
        <w:widowControl/>
        <w:rPr>
          <w:rFonts w:ascii="Arial" w:eastAsiaTheme="minorHAnsi" w:hAnsi="Arial" w:cs="Arial"/>
          <w:b/>
          <w:snapToGrid/>
          <w:sz w:val="22"/>
          <w:szCs w:val="22"/>
        </w:rPr>
      </w:pPr>
    </w:p>
    <w:p w14:paraId="10BD3DA1"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46F1FEB0" w14:textId="77777777" w:rsidR="00C630E5" w:rsidRPr="00D85CD6" w:rsidRDefault="00C630E5" w:rsidP="00C630E5">
      <w:pPr>
        <w:widowControl/>
        <w:rPr>
          <w:rFonts w:ascii="Arial" w:eastAsiaTheme="minorHAnsi" w:hAnsi="Arial" w:cs="Arial"/>
          <w:snapToGrid/>
          <w:sz w:val="22"/>
          <w:szCs w:val="22"/>
        </w:rPr>
      </w:pPr>
    </w:p>
    <w:p w14:paraId="4CC47E6D" w14:textId="77777777" w:rsidR="00C630E5" w:rsidRPr="00D85CD6" w:rsidRDefault="00C630E5" w:rsidP="00C630E5">
      <w:pPr>
        <w:widowControl/>
        <w:rPr>
          <w:rFonts w:ascii="Arial" w:eastAsiaTheme="minorHAnsi" w:hAnsi="Arial" w:cs="Arial"/>
          <w:i/>
          <w:snapToGrid/>
          <w:sz w:val="22"/>
          <w:szCs w:val="22"/>
          <w:u w:val="single"/>
        </w:rPr>
      </w:pPr>
      <w:r w:rsidRPr="00D85CD6">
        <w:rPr>
          <w:rFonts w:ascii="Arial" w:eastAsiaTheme="minorHAnsi" w:hAnsi="Arial" w:cs="Arial"/>
          <w:snapToGrid/>
          <w:sz w:val="22"/>
          <w:szCs w:val="22"/>
        </w:rPr>
        <w:tab/>
      </w:r>
      <w:r w:rsidRPr="00D85CD6">
        <w:rPr>
          <w:rFonts w:ascii="Arial" w:eastAsiaTheme="minorHAnsi" w:hAnsi="Arial" w:cs="Arial"/>
          <w:i/>
          <w:snapToGrid/>
          <w:sz w:val="22"/>
          <w:szCs w:val="22"/>
          <w:u w:val="single"/>
        </w:rPr>
        <w:t xml:space="preserve">Task 2. – </w:t>
      </w:r>
    </w:p>
    <w:p w14:paraId="2933094B" w14:textId="77777777" w:rsidR="00C630E5" w:rsidRPr="00D85CD6" w:rsidRDefault="00C630E5" w:rsidP="00C630E5">
      <w:pPr>
        <w:widowControl/>
        <w:rPr>
          <w:rFonts w:ascii="Arial" w:eastAsiaTheme="minorHAnsi" w:hAnsi="Arial" w:cs="Arial"/>
          <w:snapToGrid/>
          <w:sz w:val="22"/>
          <w:szCs w:val="22"/>
        </w:rPr>
      </w:pPr>
    </w:p>
    <w:p w14:paraId="25F85917"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437E8ED6" w14:textId="77777777" w:rsidR="00C630E5" w:rsidRPr="00D85CD6" w:rsidRDefault="00C630E5" w:rsidP="00C630E5">
      <w:pPr>
        <w:widowControl/>
        <w:rPr>
          <w:rFonts w:ascii="Arial" w:eastAsiaTheme="minorHAnsi" w:hAnsi="Arial" w:cs="Arial"/>
          <w:b/>
          <w:snapToGrid/>
          <w:sz w:val="22"/>
          <w:szCs w:val="22"/>
        </w:rPr>
      </w:pPr>
    </w:p>
    <w:p w14:paraId="693A8C85"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062DAFEC" w14:textId="77777777" w:rsidR="00C630E5" w:rsidRPr="00D85CD6" w:rsidRDefault="00C630E5" w:rsidP="00C630E5">
      <w:pPr>
        <w:widowControl/>
        <w:rPr>
          <w:rFonts w:ascii="Arial" w:eastAsiaTheme="minorHAnsi" w:hAnsi="Arial" w:cs="Arial"/>
          <w:b/>
          <w:snapToGrid/>
          <w:sz w:val="22"/>
          <w:szCs w:val="22"/>
        </w:rPr>
      </w:pPr>
    </w:p>
    <w:p w14:paraId="21C2AFE7"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44E2E91D" w14:textId="77777777" w:rsidR="00C630E5" w:rsidRPr="00D85CD6" w:rsidRDefault="00C630E5" w:rsidP="00C630E5">
      <w:pPr>
        <w:widowControl/>
        <w:rPr>
          <w:rFonts w:ascii="Arial" w:eastAsiaTheme="minorHAnsi" w:hAnsi="Arial" w:cs="Arial"/>
          <w:b/>
          <w:snapToGrid/>
          <w:sz w:val="22"/>
          <w:szCs w:val="22"/>
        </w:rPr>
      </w:pPr>
    </w:p>
    <w:p w14:paraId="5015E037"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72478049"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snapToGrid/>
          <w:sz w:val="22"/>
          <w:szCs w:val="22"/>
        </w:rPr>
        <w:tab/>
      </w:r>
    </w:p>
    <w:p w14:paraId="3C115659" w14:textId="77777777" w:rsidR="00C630E5" w:rsidRPr="00D85CD6" w:rsidRDefault="00C630E5" w:rsidP="00C630E5">
      <w:pPr>
        <w:widowControl/>
        <w:ind w:firstLine="720"/>
        <w:rPr>
          <w:rFonts w:ascii="Arial" w:eastAsiaTheme="minorHAnsi" w:hAnsi="Arial" w:cs="Arial"/>
          <w:i/>
          <w:snapToGrid/>
          <w:sz w:val="22"/>
          <w:szCs w:val="22"/>
          <w:u w:val="single"/>
        </w:rPr>
      </w:pPr>
      <w:r w:rsidRPr="00D85CD6">
        <w:rPr>
          <w:rFonts w:ascii="Arial" w:eastAsiaTheme="minorHAnsi" w:hAnsi="Arial" w:cs="Arial"/>
          <w:i/>
          <w:snapToGrid/>
          <w:sz w:val="22"/>
          <w:szCs w:val="22"/>
          <w:u w:val="single"/>
        </w:rPr>
        <w:t xml:space="preserve">Task 3. – </w:t>
      </w:r>
    </w:p>
    <w:p w14:paraId="002A687B" w14:textId="77777777" w:rsidR="00C630E5" w:rsidRPr="00D85CD6" w:rsidRDefault="00C630E5" w:rsidP="00C630E5">
      <w:pPr>
        <w:widowControl/>
        <w:rPr>
          <w:rFonts w:ascii="Arial" w:eastAsiaTheme="minorHAnsi" w:hAnsi="Arial" w:cs="Arial"/>
          <w:snapToGrid/>
          <w:sz w:val="22"/>
          <w:szCs w:val="22"/>
        </w:rPr>
      </w:pPr>
    </w:p>
    <w:p w14:paraId="75F6E97B"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1C6819BC" w14:textId="77777777" w:rsidR="00C630E5" w:rsidRPr="00D85CD6" w:rsidRDefault="00C630E5" w:rsidP="00C630E5">
      <w:pPr>
        <w:widowControl/>
        <w:rPr>
          <w:rFonts w:ascii="Arial" w:eastAsiaTheme="minorHAnsi" w:hAnsi="Arial" w:cs="Arial"/>
          <w:b/>
          <w:snapToGrid/>
          <w:sz w:val="22"/>
          <w:szCs w:val="22"/>
        </w:rPr>
      </w:pPr>
    </w:p>
    <w:p w14:paraId="60B00182"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5B36CB9D" w14:textId="77777777" w:rsidR="00C630E5" w:rsidRPr="00D85CD6" w:rsidRDefault="00C630E5" w:rsidP="00C630E5">
      <w:pPr>
        <w:widowControl/>
        <w:rPr>
          <w:rFonts w:ascii="Arial" w:eastAsiaTheme="minorHAnsi" w:hAnsi="Arial" w:cs="Arial"/>
          <w:b/>
          <w:snapToGrid/>
          <w:sz w:val="22"/>
          <w:szCs w:val="22"/>
        </w:rPr>
      </w:pPr>
    </w:p>
    <w:p w14:paraId="602E3BBF"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68B6F5EF" w14:textId="77777777" w:rsidR="00C630E5" w:rsidRPr="00D85CD6" w:rsidRDefault="00C630E5" w:rsidP="00C630E5">
      <w:pPr>
        <w:widowControl/>
        <w:rPr>
          <w:rFonts w:ascii="Arial" w:eastAsiaTheme="minorHAnsi" w:hAnsi="Arial" w:cs="Arial"/>
          <w:b/>
          <w:snapToGrid/>
          <w:sz w:val="22"/>
          <w:szCs w:val="22"/>
        </w:rPr>
      </w:pPr>
    </w:p>
    <w:p w14:paraId="4E05D313" w14:textId="77777777" w:rsidR="00DC6E6F" w:rsidRPr="00D85CD6" w:rsidRDefault="00C630E5" w:rsidP="00DC6E6F">
      <w:pPr>
        <w:widowControl/>
        <w:ind w:firstLine="720"/>
        <w:rPr>
          <w:rFonts w:ascii="Arial" w:hAnsi="Arial" w:cs="Arial"/>
          <w:b/>
          <w:bCs/>
          <w:caps/>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r w:rsidR="00491BA1" w:rsidRPr="00D85CD6">
        <w:rPr>
          <w:rFonts w:ascii="Arial" w:eastAsiaTheme="minorHAnsi" w:hAnsi="Arial" w:cs="Arial"/>
          <w:b/>
          <w:snapToGrid/>
          <w:sz w:val="22"/>
          <w:szCs w:val="22"/>
        </w:rPr>
        <w:t xml:space="preserve"> </w:t>
      </w:r>
      <w:r w:rsidR="00491BA1" w:rsidRPr="0065040A">
        <w:rPr>
          <w:rFonts w:ascii="Arial" w:eastAsiaTheme="minorHAnsi" w:hAnsi="Arial" w:cs="Arial"/>
          <w:snapToGrid/>
          <w:color w:val="C00000"/>
          <w:sz w:val="22"/>
          <w:szCs w:val="22"/>
        </w:rPr>
        <w:t>[[Estimate Percent Complete]]</w:t>
      </w:r>
    </w:p>
    <w:p w14:paraId="507F6667" w14:textId="77777777" w:rsidR="00C630E5" w:rsidRPr="00D85CD6" w:rsidRDefault="00C630E5" w:rsidP="00C630E5">
      <w:pPr>
        <w:widowControl/>
        <w:rPr>
          <w:rFonts w:ascii="Arial" w:hAnsi="Arial" w:cs="Arial"/>
          <w:b/>
          <w:bCs/>
          <w:caps/>
          <w:sz w:val="22"/>
          <w:szCs w:val="22"/>
        </w:rPr>
      </w:pPr>
    </w:p>
    <w:p w14:paraId="428869D7"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Schedule:</w:t>
      </w:r>
      <w:r w:rsidRPr="00D85CD6">
        <w:rPr>
          <w:rFonts w:ascii="Arial" w:eastAsiaTheme="minorHAnsi" w:hAnsi="Arial" w:cs="Arial"/>
          <w:snapToGrid/>
          <w:sz w:val="22"/>
          <w:szCs w:val="22"/>
        </w:rPr>
        <w:t xml:space="preserve"> Is the project on schedule per the schedule in the Grant Agreement? If not, what is not on schedule and why not?</w:t>
      </w:r>
      <w:r w:rsidR="00DC6E6F" w:rsidRPr="00D85CD6">
        <w:rPr>
          <w:rFonts w:ascii="Arial" w:eastAsiaTheme="minorHAnsi" w:hAnsi="Arial" w:cs="Arial"/>
          <w:snapToGrid/>
          <w:sz w:val="22"/>
          <w:szCs w:val="22"/>
        </w:rPr>
        <w:t xml:space="preserve"> If there are changes to any of the due dates in the Schedule and List of Deliverables, submit a revised version with your report for approval by the Grant Manager.</w:t>
      </w:r>
    </w:p>
    <w:p w14:paraId="06513094" w14:textId="77777777" w:rsidR="00DC6E6F" w:rsidRPr="00D85CD6" w:rsidRDefault="00DC6E6F" w:rsidP="00C630E5">
      <w:pPr>
        <w:widowControl/>
        <w:rPr>
          <w:rFonts w:ascii="Arial" w:eastAsiaTheme="minorHAnsi" w:hAnsi="Arial" w:cs="Arial"/>
          <w:snapToGrid/>
          <w:sz w:val="22"/>
          <w:szCs w:val="22"/>
        </w:rPr>
      </w:pPr>
    </w:p>
    <w:p w14:paraId="73C15E93"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5C56322D" w14:textId="77777777" w:rsidR="00C630E5" w:rsidRPr="00D85CD6" w:rsidRDefault="00C630E5" w:rsidP="00C630E5">
      <w:pPr>
        <w:widowControl/>
        <w:rPr>
          <w:rFonts w:ascii="Arial" w:eastAsiaTheme="minorHAnsi" w:hAnsi="Arial" w:cs="Arial"/>
          <w:b/>
          <w:snapToGrid/>
          <w:sz w:val="22"/>
          <w:szCs w:val="22"/>
        </w:rPr>
      </w:pPr>
    </w:p>
    <w:p w14:paraId="71CFBD17"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499605E7" w14:textId="77777777" w:rsidR="00C630E5" w:rsidRPr="00D85CD6" w:rsidRDefault="00C630E5" w:rsidP="00C630E5">
      <w:pPr>
        <w:widowControl/>
        <w:rPr>
          <w:rFonts w:ascii="Arial" w:eastAsiaTheme="minorHAnsi" w:hAnsi="Arial" w:cs="Arial"/>
          <w:b/>
          <w:snapToGrid/>
          <w:sz w:val="22"/>
          <w:szCs w:val="22"/>
        </w:rPr>
      </w:pPr>
    </w:p>
    <w:p w14:paraId="1B6D5426"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4C41F87E" w14:textId="77777777" w:rsidR="00C630E5" w:rsidRPr="00D85CD6" w:rsidRDefault="00C630E5" w:rsidP="00C630E5">
      <w:pPr>
        <w:widowControl/>
        <w:rPr>
          <w:rFonts w:ascii="Arial" w:eastAsiaTheme="minorHAnsi" w:hAnsi="Arial" w:cs="Arial"/>
          <w:b/>
          <w:snapToGrid/>
          <w:sz w:val="22"/>
          <w:szCs w:val="22"/>
        </w:rPr>
      </w:pPr>
    </w:p>
    <w:p w14:paraId="19E6C694" w14:textId="77777777" w:rsidR="00C630E5" w:rsidRPr="00D85CD6" w:rsidRDefault="00C630E5" w:rsidP="00DC6E6F">
      <w:pPr>
        <w:widowControl/>
        <w:ind w:firstLine="720"/>
        <w:rPr>
          <w:rFonts w:ascii="Arial" w:hAnsi="Arial" w:cs="Arial"/>
          <w:b/>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00DC6E6F" w:rsidRPr="00D85CD6">
        <w:rPr>
          <w:rFonts w:ascii="Arial" w:eastAsiaTheme="minorHAnsi" w:hAnsi="Arial" w:cs="Arial"/>
          <w:b/>
          <w:snapToGrid/>
          <w:sz w:val="22"/>
          <w:szCs w:val="22"/>
        </w:rPr>
        <w:t xml:space="preserve"> Quarter:</w:t>
      </w:r>
      <w:r w:rsidRPr="00D85CD6">
        <w:rPr>
          <w:rFonts w:ascii="Arial" w:hAnsi="Arial" w:cs="Arial"/>
          <w:b/>
          <w:sz w:val="22"/>
          <w:szCs w:val="22"/>
        </w:rPr>
        <w:br/>
      </w:r>
    </w:p>
    <w:p w14:paraId="455CD636" w14:textId="77777777" w:rsidR="00C630E5" w:rsidRPr="00D85CD6" w:rsidRDefault="00C630E5" w:rsidP="0011132C">
      <w:pPr>
        <w:widowControl/>
        <w:spacing w:line="276" w:lineRule="auto"/>
        <w:rPr>
          <w:rFonts w:ascii="Arial" w:eastAsiaTheme="minorHAnsi" w:hAnsi="Arial" w:cs="Arial"/>
          <w:snapToGrid/>
          <w:sz w:val="22"/>
          <w:szCs w:val="22"/>
        </w:rPr>
      </w:pPr>
      <w:r w:rsidRPr="00D85CD6">
        <w:rPr>
          <w:rFonts w:ascii="Arial" w:eastAsiaTheme="minorHAnsi" w:hAnsi="Arial" w:cs="Arial"/>
          <w:b/>
          <w:snapToGrid/>
          <w:sz w:val="22"/>
          <w:szCs w:val="22"/>
        </w:rPr>
        <w:t>Challenges:</w:t>
      </w:r>
      <w:r w:rsidRPr="00D85CD6">
        <w:rPr>
          <w:rFonts w:ascii="Arial" w:eastAsiaTheme="minorHAnsi" w:hAnsi="Arial" w:cs="Arial"/>
          <w:snapToGrid/>
          <w:sz w:val="22"/>
          <w:szCs w:val="22"/>
        </w:rPr>
        <w:t xml:space="preserve"> Did organizational, staff, construction, financial</w:t>
      </w:r>
      <w:r w:rsidR="00DC6E6F" w:rsidRPr="00D85CD6">
        <w:rPr>
          <w:rFonts w:ascii="Arial" w:eastAsiaTheme="minorHAnsi" w:hAnsi="Arial" w:cs="Arial"/>
          <w:snapToGrid/>
          <w:sz w:val="22"/>
          <w:szCs w:val="22"/>
        </w:rPr>
        <w:t>, or other</w:t>
      </w:r>
      <w:r w:rsidRPr="00D85CD6">
        <w:rPr>
          <w:rFonts w:ascii="Arial" w:eastAsiaTheme="minorHAnsi" w:hAnsi="Arial" w:cs="Arial"/>
          <w:snapToGrid/>
          <w:sz w:val="22"/>
          <w:szCs w:val="22"/>
        </w:rPr>
        <w:t xml:space="preserve"> challenges arise? If so, explain the effects that they may have on the project.</w:t>
      </w:r>
      <w:r w:rsidR="00DC6E6F" w:rsidRPr="00D85CD6">
        <w:rPr>
          <w:rFonts w:ascii="Arial" w:eastAsiaTheme="minorHAnsi" w:hAnsi="Arial" w:cs="Arial"/>
          <w:snapToGrid/>
          <w:sz w:val="22"/>
          <w:szCs w:val="22"/>
        </w:rPr>
        <w:t xml:space="preserve"> Will you be able to stay on schedule and within the approved budget?</w:t>
      </w:r>
    </w:p>
    <w:p w14:paraId="1592A32C" w14:textId="77777777" w:rsidR="00DC6E6F" w:rsidRPr="00D85CD6" w:rsidRDefault="00DC6E6F" w:rsidP="0011132C">
      <w:pPr>
        <w:widowControl/>
        <w:spacing w:line="276" w:lineRule="auto"/>
        <w:rPr>
          <w:rFonts w:ascii="Arial" w:eastAsiaTheme="minorHAnsi" w:hAnsi="Arial" w:cs="Arial"/>
          <w:snapToGrid/>
          <w:sz w:val="22"/>
          <w:szCs w:val="22"/>
        </w:rPr>
      </w:pPr>
    </w:p>
    <w:p w14:paraId="358A8263"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1DB8DAAC" w14:textId="77777777" w:rsidR="00C630E5" w:rsidRPr="00D85CD6" w:rsidRDefault="00C630E5" w:rsidP="00C630E5">
      <w:pPr>
        <w:widowControl/>
        <w:rPr>
          <w:rFonts w:ascii="Arial" w:eastAsiaTheme="minorHAnsi" w:hAnsi="Arial" w:cs="Arial"/>
          <w:b/>
          <w:snapToGrid/>
          <w:sz w:val="22"/>
          <w:szCs w:val="22"/>
        </w:rPr>
      </w:pPr>
    </w:p>
    <w:p w14:paraId="57A9AFA1"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23C3A7B4" w14:textId="77777777" w:rsidR="00C630E5" w:rsidRPr="00D85CD6" w:rsidRDefault="00C630E5" w:rsidP="00C630E5">
      <w:pPr>
        <w:widowControl/>
        <w:rPr>
          <w:rFonts w:ascii="Arial" w:eastAsiaTheme="minorHAnsi" w:hAnsi="Arial" w:cs="Arial"/>
          <w:b/>
          <w:snapToGrid/>
          <w:sz w:val="22"/>
          <w:szCs w:val="22"/>
        </w:rPr>
      </w:pPr>
    </w:p>
    <w:p w14:paraId="240573AB"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00332158" w14:textId="77777777" w:rsidR="00C630E5" w:rsidRPr="00D85CD6" w:rsidRDefault="00C630E5" w:rsidP="00C630E5">
      <w:pPr>
        <w:widowControl/>
        <w:rPr>
          <w:rFonts w:ascii="Arial" w:eastAsiaTheme="minorHAnsi" w:hAnsi="Arial" w:cs="Arial"/>
          <w:b/>
          <w:snapToGrid/>
          <w:sz w:val="22"/>
          <w:szCs w:val="22"/>
        </w:rPr>
      </w:pPr>
    </w:p>
    <w:p w14:paraId="4492E59D"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p>
    <w:p w14:paraId="527F9E2A" w14:textId="77777777" w:rsidR="00C630E5" w:rsidRPr="00D85CD6" w:rsidRDefault="00C630E5" w:rsidP="00C630E5">
      <w:pPr>
        <w:widowControl/>
        <w:rPr>
          <w:rFonts w:ascii="Arial" w:eastAsiaTheme="minorHAnsi" w:hAnsi="Arial" w:cs="Arial"/>
          <w:snapToGrid/>
          <w:sz w:val="22"/>
          <w:szCs w:val="22"/>
        </w:rPr>
      </w:pPr>
    </w:p>
    <w:p w14:paraId="04E3893A"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Next Steps:</w:t>
      </w:r>
      <w:r w:rsidRPr="00D85CD6">
        <w:rPr>
          <w:rFonts w:ascii="Arial" w:eastAsiaTheme="minorHAnsi" w:hAnsi="Arial" w:cs="Arial"/>
          <w:snapToGrid/>
          <w:sz w:val="22"/>
          <w:szCs w:val="22"/>
        </w:rPr>
        <w:t xml:space="preserve"> Explain what you plan to accomplish in the next quarter. Are there any anticipated changes to the grant agreement? </w:t>
      </w:r>
    </w:p>
    <w:p w14:paraId="281432FD" w14:textId="77777777" w:rsidR="00DC6E6F" w:rsidRPr="00D85CD6" w:rsidRDefault="00DC6E6F" w:rsidP="00C630E5">
      <w:pPr>
        <w:widowControl/>
        <w:rPr>
          <w:rFonts w:ascii="Arial" w:eastAsiaTheme="minorHAnsi" w:hAnsi="Arial" w:cs="Arial"/>
          <w:snapToGrid/>
          <w:sz w:val="22"/>
          <w:szCs w:val="22"/>
        </w:rPr>
      </w:pPr>
    </w:p>
    <w:p w14:paraId="29F4E13D"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3271A605" w14:textId="77777777" w:rsidR="00C630E5" w:rsidRPr="00D85CD6" w:rsidRDefault="00C630E5" w:rsidP="00C630E5">
      <w:pPr>
        <w:widowControl/>
        <w:rPr>
          <w:rFonts w:ascii="Arial" w:eastAsiaTheme="minorHAnsi" w:hAnsi="Arial" w:cs="Arial"/>
          <w:b/>
          <w:snapToGrid/>
          <w:sz w:val="22"/>
          <w:szCs w:val="22"/>
        </w:rPr>
      </w:pPr>
    </w:p>
    <w:p w14:paraId="4CFAE4E2"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502B8E7D" w14:textId="77777777" w:rsidR="00C630E5" w:rsidRPr="00D85CD6" w:rsidRDefault="00C630E5" w:rsidP="00C630E5">
      <w:pPr>
        <w:widowControl/>
        <w:rPr>
          <w:rFonts w:ascii="Arial" w:eastAsiaTheme="minorHAnsi" w:hAnsi="Arial" w:cs="Arial"/>
          <w:b/>
          <w:snapToGrid/>
          <w:sz w:val="22"/>
          <w:szCs w:val="22"/>
        </w:rPr>
      </w:pPr>
    </w:p>
    <w:p w14:paraId="320629D4"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317F6A61" w14:textId="77777777" w:rsidR="00C630E5" w:rsidRPr="00D85CD6" w:rsidRDefault="00C630E5" w:rsidP="00C630E5">
      <w:pPr>
        <w:widowControl/>
        <w:rPr>
          <w:rFonts w:ascii="Arial" w:eastAsiaTheme="minorHAnsi" w:hAnsi="Arial" w:cs="Arial"/>
          <w:b/>
          <w:snapToGrid/>
          <w:sz w:val="22"/>
          <w:szCs w:val="22"/>
        </w:rPr>
      </w:pPr>
    </w:p>
    <w:p w14:paraId="0020E635" w14:textId="77777777" w:rsidR="00C630E5" w:rsidRPr="00D85CD6" w:rsidRDefault="00C630E5" w:rsidP="00DC6E6F">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00DC6E6F" w:rsidRPr="00D85CD6">
        <w:rPr>
          <w:rFonts w:ascii="Arial" w:eastAsiaTheme="minorHAnsi" w:hAnsi="Arial" w:cs="Arial"/>
          <w:b/>
          <w:snapToGrid/>
          <w:sz w:val="22"/>
          <w:szCs w:val="22"/>
        </w:rPr>
        <w:t xml:space="preserve"> Quarter:</w:t>
      </w:r>
    </w:p>
    <w:p w14:paraId="092C2000" w14:textId="77777777" w:rsidR="00DC6E6F" w:rsidRPr="00D85CD6" w:rsidRDefault="00DC6E6F" w:rsidP="00DC6E6F">
      <w:pPr>
        <w:widowControl/>
        <w:ind w:firstLine="720"/>
        <w:rPr>
          <w:rFonts w:ascii="Arial" w:eastAsiaTheme="minorHAnsi" w:hAnsi="Arial" w:cs="Arial"/>
          <w:b/>
          <w:snapToGrid/>
          <w:sz w:val="22"/>
          <w:szCs w:val="22"/>
        </w:rPr>
      </w:pPr>
    </w:p>
    <w:p w14:paraId="7CD461EF"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 xml:space="preserve">Administrative Updates: </w:t>
      </w:r>
      <w:r w:rsidRPr="00D85CD6">
        <w:rPr>
          <w:rFonts w:ascii="Arial" w:eastAsiaTheme="minorHAnsi" w:hAnsi="Arial" w:cs="Arial"/>
          <w:snapToGrid/>
          <w:sz w:val="22"/>
          <w:szCs w:val="22"/>
        </w:rPr>
        <w:t>Note if there have been any changes to the address, project staff, agreement signatories, or other administrative issues this quarter.</w:t>
      </w:r>
    </w:p>
    <w:p w14:paraId="7ABE1668" w14:textId="77777777" w:rsidR="00C630E5" w:rsidRPr="00D85CD6" w:rsidRDefault="00C630E5" w:rsidP="00C630E5">
      <w:pPr>
        <w:widowControl/>
        <w:rPr>
          <w:rFonts w:ascii="Arial" w:eastAsiaTheme="minorHAnsi" w:hAnsi="Arial" w:cs="Arial"/>
          <w:snapToGrid/>
          <w:sz w:val="22"/>
          <w:szCs w:val="22"/>
        </w:rPr>
      </w:pPr>
    </w:p>
    <w:p w14:paraId="696E89CB"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50A90DE2" w14:textId="77777777" w:rsidR="00C630E5" w:rsidRPr="00D85CD6" w:rsidRDefault="00C630E5" w:rsidP="00C630E5">
      <w:pPr>
        <w:widowControl/>
        <w:rPr>
          <w:rFonts w:ascii="Arial" w:eastAsiaTheme="minorHAnsi" w:hAnsi="Arial" w:cs="Arial"/>
          <w:b/>
          <w:snapToGrid/>
          <w:sz w:val="22"/>
          <w:szCs w:val="22"/>
        </w:rPr>
      </w:pPr>
    </w:p>
    <w:p w14:paraId="0086687A"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3F62CDD6" w14:textId="77777777" w:rsidR="00C630E5" w:rsidRPr="00D85CD6" w:rsidRDefault="00C630E5" w:rsidP="00C630E5">
      <w:pPr>
        <w:widowControl/>
        <w:rPr>
          <w:rFonts w:ascii="Arial" w:eastAsiaTheme="minorHAnsi" w:hAnsi="Arial" w:cs="Arial"/>
          <w:b/>
          <w:snapToGrid/>
          <w:sz w:val="22"/>
          <w:szCs w:val="22"/>
        </w:rPr>
      </w:pPr>
    </w:p>
    <w:p w14:paraId="4C7F6974"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4EFD5CDC" w14:textId="77777777" w:rsidR="00C630E5" w:rsidRPr="00D85CD6" w:rsidRDefault="00C630E5" w:rsidP="00C630E5">
      <w:pPr>
        <w:widowControl/>
        <w:rPr>
          <w:rFonts w:ascii="Arial" w:eastAsiaTheme="minorHAnsi" w:hAnsi="Arial" w:cs="Arial"/>
          <w:b/>
          <w:snapToGrid/>
          <w:sz w:val="22"/>
          <w:szCs w:val="22"/>
        </w:rPr>
      </w:pPr>
    </w:p>
    <w:p w14:paraId="68E035F7"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p>
    <w:p w14:paraId="7C8340F5" w14:textId="77777777" w:rsidR="00C630E5" w:rsidRPr="00D85CD6" w:rsidRDefault="00C630E5" w:rsidP="00C630E5">
      <w:pPr>
        <w:widowControl/>
        <w:rPr>
          <w:rFonts w:ascii="Arial" w:eastAsiaTheme="minorHAnsi" w:hAnsi="Arial" w:cs="Arial"/>
          <w:snapToGrid/>
          <w:sz w:val="22"/>
          <w:szCs w:val="22"/>
        </w:rPr>
      </w:pPr>
    </w:p>
    <w:p w14:paraId="525FFD59"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Other:</w:t>
      </w:r>
      <w:r w:rsidRPr="00D85CD6">
        <w:rPr>
          <w:rFonts w:ascii="Arial" w:eastAsiaTheme="minorHAnsi" w:hAnsi="Arial" w:cs="Arial"/>
          <w:snapToGrid/>
          <w:sz w:val="22"/>
          <w:szCs w:val="22"/>
        </w:rPr>
        <w:t xml:space="preserve"> Describe any new or upcoming opportunities, significant events, and</w:t>
      </w:r>
      <w:r w:rsidR="00DC6E6F" w:rsidRPr="00D85CD6">
        <w:rPr>
          <w:rFonts w:ascii="Arial" w:eastAsiaTheme="minorHAnsi" w:hAnsi="Arial" w:cs="Arial"/>
          <w:snapToGrid/>
          <w:sz w:val="22"/>
          <w:szCs w:val="22"/>
        </w:rPr>
        <w:t>/or</w:t>
      </w:r>
      <w:r w:rsidRPr="00D85CD6">
        <w:rPr>
          <w:rFonts w:ascii="Arial" w:eastAsiaTheme="minorHAnsi" w:hAnsi="Arial" w:cs="Arial"/>
          <w:snapToGrid/>
          <w:sz w:val="22"/>
          <w:szCs w:val="22"/>
        </w:rPr>
        <w:t xml:space="preserve"> activities </w:t>
      </w:r>
      <w:r w:rsidR="00DC6E6F" w:rsidRPr="00D85CD6">
        <w:rPr>
          <w:rFonts w:ascii="Arial" w:eastAsiaTheme="minorHAnsi" w:hAnsi="Arial" w:cs="Arial"/>
          <w:snapToGrid/>
          <w:sz w:val="22"/>
          <w:szCs w:val="22"/>
        </w:rPr>
        <w:t>related to</w:t>
      </w:r>
      <w:r w:rsidRPr="00D85CD6">
        <w:rPr>
          <w:rFonts w:ascii="Arial" w:eastAsiaTheme="minorHAnsi" w:hAnsi="Arial" w:cs="Arial"/>
          <w:snapToGrid/>
          <w:sz w:val="22"/>
          <w:szCs w:val="22"/>
        </w:rPr>
        <w:t xml:space="preserve"> the </w:t>
      </w:r>
      <w:r w:rsidR="00DC6E6F" w:rsidRPr="00D85CD6">
        <w:rPr>
          <w:rFonts w:ascii="Arial" w:eastAsiaTheme="minorHAnsi" w:hAnsi="Arial" w:cs="Arial"/>
          <w:snapToGrid/>
          <w:sz w:val="22"/>
          <w:szCs w:val="22"/>
        </w:rPr>
        <w:t>project</w:t>
      </w:r>
      <w:r w:rsidRPr="00D85CD6">
        <w:rPr>
          <w:rFonts w:ascii="Arial" w:eastAsiaTheme="minorHAnsi" w:hAnsi="Arial" w:cs="Arial"/>
          <w:snapToGrid/>
          <w:sz w:val="22"/>
          <w:szCs w:val="22"/>
        </w:rPr>
        <w:t xml:space="preserve">. </w:t>
      </w:r>
    </w:p>
    <w:p w14:paraId="47873365" w14:textId="77777777" w:rsidR="00DC6E6F" w:rsidRPr="00D85CD6" w:rsidRDefault="00DC6E6F" w:rsidP="00C630E5">
      <w:pPr>
        <w:widowControl/>
        <w:rPr>
          <w:rFonts w:ascii="Arial" w:eastAsiaTheme="minorHAnsi" w:hAnsi="Arial" w:cs="Arial"/>
          <w:snapToGrid/>
          <w:sz w:val="22"/>
          <w:szCs w:val="22"/>
        </w:rPr>
      </w:pPr>
    </w:p>
    <w:p w14:paraId="28CB9165"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24959228" w14:textId="77777777" w:rsidR="00C630E5" w:rsidRPr="00D85CD6" w:rsidRDefault="00C630E5" w:rsidP="00C630E5">
      <w:pPr>
        <w:widowControl/>
        <w:rPr>
          <w:rFonts w:ascii="Arial" w:eastAsiaTheme="minorHAnsi" w:hAnsi="Arial" w:cs="Arial"/>
          <w:b/>
          <w:snapToGrid/>
          <w:sz w:val="22"/>
          <w:szCs w:val="22"/>
        </w:rPr>
      </w:pPr>
    </w:p>
    <w:p w14:paraId="1914C06E"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4C2702C5" w14:textId="77777777" w:rsidR="00C630E5" w:rsidRPr="00D85CD6" w:rsidRDefault="00C630E5" w:rsidP="00C630E5">
      <w:pPr>
        <w:widowControl/>
        <w:rPr>
          <w:rFonts w:ascii="Arial" w:eastAsiaTheme="minorHAnsi" w:hAnsi="Arial" w:cs="Arial"/>
          <w:b/>
          <w:snapToGrid/>
          <w:sz w:val="22"/>
          <w:szCs w:val="22"/>
        </w:rPr>
      </w:pPr>
    </w:p>
    <w:p w14:paraId="0FA20BFF"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56B2F39A" w14:textId="77777777" w:rsidR="00C630E5" w:rsidRPr="00D85CD6" w:rsidRDefault="00C630E5" w:rsidP="00C630E5">
      <w:pPr>
        <w:widowControl/>
        <w:rPr>
          <w:rFonts w:ascii="Arial" w:eastAsiaTheme="minorHAnsi" w:hAnsi="Arial" w:cs="Arial"/>
          <w:b/>
          <w:snapToGrid/>
          <w:sz w:val="22"/>
          <w:szCs w:val="22"/>
        </w:rPr>
      </w:pPr>
    </w:p>
    <w:p w14:paraId="2A383D1A"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p>
    <w:p w14:paraId="4A8CE656" w14:textId="77777777" w:rsidR="00C630E5" w:rsidRPr="00D85CD6" w:rsidRDefault="00C630E5" w:rsidP="00C630E5">
      <w:pPr>
        <w:widowControl/>
        <w:rPr>
          <w:rFonts w:ascii="Arial" w:eastAsiaTheme="minorHAnsi" w:hAnsi="Arial" w:cs="Arial"/>
          <w:snapToGrid/>
          <w:sz w:val="22"/>
          <w:szCs w:val="22"/>
        </w:rPr>
      </w:pPr>
    </w:p>
    <w:p w14:paraId="1A6D4D8E" w14:textId="57ECED43"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Attachments:</w:t>
      </w:r>
      <w:r w:rsidRPr="00D85CD6">
        <w:rPr>
          <w:rFonts w:ascii="Arial" w:eastAsiaTheme="minorHAnsi" w:hAnsi="Arial" w:cs="Arial"/>
          <w:snapToGrid/>
          <w:sz w:val="22"/>
          <w:szCs w:val="22"/>
        </w:rPr>
        <w:t xml:space="preserve"> For each quarterly reporting period, list any relevant attachments to this report, including </w:t>
      </w:r>
      <w:r w:rsidR="00DC6E6F" w:rsidRPr="00D85CD6">
        <w:rPr>
          <w:rFonts w:ascii="Arial" w:eastAsiaTheme="minorHAnsi" w:hAnsi="Arial" w:cs="Arial"/>
          <w:snapToGrid/>
          <w:sz w:val="22"/>
          <w:szCs w:val="22"/>
        </w:rPr>
        <w:t xml:space="preserve">subcontracts, planning documents, </w:t>
      </w:r>
      <w:r w:rsidRPr="00D85CD6">
        <w:rPr>
          <w:rFonts w:ascii="Arial" w:eastAsiaTheme="minorHAnsi" w:hAnsi="Arial" w:cs="Arial"/>
          <w:snapToGrid/>
          <w:sz w:val="22"/>
          <w:szCs w:val="22"/>
        </w:rPr>
        <w:t xml:space="preserve">construction photographs, news articles, fliers, etc. </w:t>
      </w:r>
      <w:r w:rsidR="00D362E5" w:rsidRPr="00E41499">
        <w:rPr>
          <w:rFonts w:ascii="Arial" w:eastAsiaTheme="minorHAnsi" w:hAnsi="Arial" w:cs="Arial"/>
          <w:snapToGrid/>
          <w:sz w:val="22"/>
          <w:szCs w:val="22"/>
        </w:rPr>
        <w:t xml:space="preserve">If </w:t>
      </w:r>
      <w:r w:rsidR="00D362E5">
        <w:rPr>
          <w:rFonts w:ascii="Arial" w:eastAsiaTheme="minorHAnsi" w:hAnsi="Arial" w:cs="Arial"/>
          <w:snapToGrid/>
          <w:sz w:val="22"/>
          <w:szCs w:val="22"/>
        </w:rPr>
        <w:t>submitting</w:t>
      </w:r>
      <w:r w:rsidR="00D362E5" w:rsidRPr="00E41499">
        <w:rPr>
          <w:rFonts w:ascii="Arial" w:eastAsiaTheme="minorHAnsi" w:hAnsi="Arial" w:cs="Arial"/>
          <w:snapToGrid/>
          <w:sz w:val="22"/>
          <w:szCs w:val="22"/>
        </w:rPr>
        <w:t xml:space="preserve"> large files, list them below and work with your Grant Manager to arrange for large file transfer. Send no hard copies</w:t>
      </w:r>
      <w:r w:rsidR="00D362E5">
        <w:rPr>
          <w:rFonts w:ascii="Arial" w:eastAsiaTheme="minorHAnsi" w:hAnsi="Arial" w:cs="Arial"/>
          <w:snapToGrid/>
          <w:sz w:val="22"/>
          <w:szCs w:val="22"/>
        </w:rPr>
        <w:t>.</w:t>
      </w:r>
    </w:p>
    <w:p w14:paraId="6E451208" w14:textId="77777777" w:rsidR="00C630E5" w:rsidRPr="00D85CD6" w:rsidRDefault="00C630E5" w:rsidP="00C630E5">
      <w:pPr>
        <w:widowControl/>
        <w:rPr>
          <w:rFonts w:ascii="Arial" w:eastAsiaTheme="minorHAnsi" w:hAnsi="Arial" w:cs="Arial"/>
          <w:snapToGrid/>
          <w:sz w:val="22"/>
          <w:szCs w:val="22"/>
        </w:rPr>
      </w:pPr>
    </w:p>
    <w:p w14:paraId="6AD1A7C0"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1</w:t>
      </w:r>
      <w:r w:rsidRPr="00D85CD6">
        <w:rPr>
          <w:rFonts w:ascii="Arial" w:eastAsiaTheme="minorHAnsi" w:hAnsi="Arial" w:cs="Arial"/>
          <w:b/>
          <w:snapToGrid/>
          <w:sz w:val="22"/>
          <w:szCs w:val="22"/>
          <w:vertAlign w:val="superscript"/>
        </w:rPr>
        <w:t>st</w:t>
      </w:r>
      <w:r w:rsidRPr="00D85CD6">
        <w:rPr>
          <w:rFonts w:ascii="Arial" w:eastAsiaTheme="minorHAnsi" w:hAnsi="Arial" w:cs="Arial"/>
          <w:b/>
          <w:snapToGrid/>
          <w:sz w:val="22"/>
          <w:szCs w:val="22"/>
        </w:rPr>
        <w:t xml:space="preserve"> Quarter:</w:t>
      </w:r>
    </w:p>
    <w:p w14:paraId="081D71DB" w14:textId="77777777" w:rsidR="00C630E5" w:rsidRPr="00D85CD6" w:rsidRDefault="00C630E5" w:rsidP="00C630E5">
      <w:pPr>
        <w:widowControl/>
        <w:rPr>
          <w:rFonts w:ascii="Arial" w:eastAsiaTheme="minorHAnsi" w:hAnsi="Arial" w:cs="Arial"/>
          <w:b/>
          <w:snapToGrid/>
          <w:sz w:val="22"/>
          <w:szCs w:val="22"/>
        </w:rPr>
      </w:pPr>
    </w:p>
    <w:p w14:paraId="6CA590D5"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2</w:t>
      </w:r>
      <w:r w:rsidRPr="00D85CD6">
        <w:rPr>
          <w:rFonts w:ascii="Arial" w:eastAsiaTheme="minorHAnsi" w:hAnsi="Arial" w:cs="Arial"/>
          <w:b/>
          <w:snapToGrid/>
          <w:sz w:val="22"/>
          <w:szCs w:val="22"/>
          <w:vertAlign w:val="superscript"/>
        </w:rPr>
        <w:t>nd</w:t>
      </w:r>
      <w:r w:rsidRPr="00D85CD6">
        <w:rPr>
          <w:rFonts w:ascii="Arial" w:eastAsiaTheme="minorHAnsi" w:hAnsi="Arial" w:cs="Arial"/>
          <w:b/>
          <w:snapToGrid/>
          <w:sz w:val="22"/>
          <w:szCs w:val="22"/>
        </w:rPr>
        <w:t xml:space="preserve"> Quarter:</w:t>
      </w:r>
    </w:p>
    <w:p w14:paraId="26B23703" w14:textId="77777777" w:rsidR="00C630E5" w:rsidRPr="00D85CD6" w:rsidRDefault="00C630E5" w:rsidP="00C630E5">
      <w:pPr>
        <w:widowControl/>
        <w:rPr>
          <w:rFonts w:ascii="Arial" w:eastAsiaTheme="minorHAnsi" w:hAnsi="Arial" w:cs="Arial"/>
          <w:b/>
          <w:snapToGrid/>
          <w:sz w:val="22"/>
          <w:szCs w:val="22"/>
        </w:rPr>
      </w:pPr>
    </w:p>
    <w:p w14:paraId="1DF53CD8" w14:textId="77777777" w:rsidR="00C630E5" w:rsidRPr="00D85CD6" w:rsidRDefault="00C630E5" w:rsidP="00C630E5">
      <w:pPr>
        <w:widowControl/>
        <w:ind w:firstLine="720"/>
        <w:rPr>
          <w:rFonts w:ascii="Arial" w:eastAsiaTheme="minorHAnsi" w:hAnsi="Arial" w:cs="Arial"/>
          <w:b/>
          <w:snapToGrid/>
          <w:sz w:val="22"/>
          <w:szCs w:val="22"/>
        </w:rPr>
      </w:pPr>
      <w:r w:rsidRPr="00D85CD6">
        <w:rPr>
          <w:rFonts w:ascii="Arial" w:eastAsiaTheme="minorHAnsi" w:hAnsi="Arial" w:cs="Arial"/>
          <w:b/>
          <w:snapToGrid/>
          <w:sz w:val="22"/>
          <w:szCs w:val="22"/>
        </w:rPr>
        <w:t>3</w:t>
      </w:r>
      <w:r w:rsidRPr="00D85CD6">
        <w:rPr>
          <w:rFonts w:ascii="Arial" w:eastAsiaTheme="minorHAnsi" w:hAnsi="Arial" w:cs="Arial"/>
          <w:b/>
          <w:snapToGrid/>
          <w:sz w:val="22"/>
          <w:szCs w:val="22"/>
          <w:vertAlign w:val="superscript"/>
        </w:rPr>
        <w:t>rd</w:t>
      </w:r>
      <w:r w:rsidRPr="00D85CD6">
        <w:rPr>
          <w:rFonts w:ascii="Arial" w:eastAsiaTheme="minorHAnsi" w:hAnsi="Arial" w:cs="Arial"/>
          <w:b/>
          <w:snapToGrid/>
          <w:sz w:val="22"/>
          <w:szCs w:val="22"/>
        </w:rPr>
        <w:t xml:space="preserve"> Quarter:</w:t>
      </w:r>
    </w:p>
    <w:p w14:paraId="642BDA45" w14:textId="77777777" w:rsidR="00C630E5" w:rsidRPr="00D85CD6" w:rsidRDefault="00C630E5" w:rsidP="00C630E5">
      <w:pPr>
        <w:widowControl/>
        <w:rPr>
          <w:rFonts w:ascii="Arial" w:eastAsiaTheme="minorHAnsi" w:hAnsi="Arial" w:cs="Arial"/>
          <w:b/>
          <w:snapToGrid/>
          <w:sz w:val="22"/>
          <w:szCs w:val="22"/>
        </w:rPr>
      </w:pPr>
    </w:p>
    <w:p w14:paraId="016184ED" w14:textId="77777777" w:rsidR="00C630E5" w:rsidRPr="00D85CD6" w:rsidRDefault="00C630E5" w:rsidP="00C630E5">
      <w:pPr>
        <w:widowControl/>
        <w:ind w:firstLine="720"/>
        <w:rPr>
          <w:rFonts w:ascii="Arial" w:eastAsiaTheme="minorHAnsi" w:hAnsi="Arial" w:cs="Arial"/>
          <w:snapToGrid/>
          <w:sz w:val="22"/>
          <w:szCs w:val="22"/>
        </w:rPr>
      </w:pPr>
      <w:r w:rsidRPr="00D85CD6">
        <w:rPr>
          <w:rFonts w:ascii="Arial" w:eastAsiaTheme="minorHAnsi" w:hAnsi="Arial" w:cs="Arial"/>
          <w:b/>
          <w:snapToGrid/>
          <w:sz w:val="22"/>
          <w:szCs w:val="22"/>
        </w:rPr>
        <w:t>4</w:t>
      </w:r>
      <w:r w:rsidRPr="00D85CD6">
        <w:rPr>
          <w:rFonts w:ascii="Arial" w:eastAsiaTheme="minorHAnsi" w:hAnsi="Arial" w:cs="Arial"/>
          <w:b/>
          <w:snapToGrid/>
          <w:sz w:val="22"/>
          <w:szCs w:val="22"/>
          <w:vertAlign w:val="superscript"/>
        </w:rPr>
        <w:t>th</w:t>
      </w:r>
      <w:r w:rsidRPr="00D85CD6">
        <w:rPr>
          <w:rFonts w:ascii="Arial" w:eastAsiaTheme="minorHAnsi" w:hAnsi="Arial" w:cs="Arial"/>
          <w:b/>
          <w:snapToGrid/>
          <w:sz w:val="22"/>
          <w:szCs w:val="22"/>
        </w:rPr>
        <w:t xml:space="preserve"> Quarter:</w:t>
      </w:r>
    </w:p>
    <w:p w14:paraId="1535353E" w14:textId="77777777" w:rsidR="00C630E5" w:rsidRPr="00D85CD6" w:rsidRDefault="00C630E5" w:rsidP="00C630E5">
      <w:pPr>
        <w:widowControl/>
        <w:rPr>
          <w:rFonts w:ascii="Arial" w:eastAsiaTheme="minorHAnsi" w:hAnsi="Arial" w:cs="Arial"/>
          <w:snapToGrid/>
          <w:sz w:val="22"/>
          <w:szCs w:val="22"/>
        </w:rPr>
      </w:pPr>
    </w:p>
    <w:p w14:paraId="35484765" w14:textId="77777777" w:rsidR="00EE3B3C" w:rsidRPr="00D85CD6" w:rsidRDefault="00EE3B3C" w:rsidP="00C630E5">
      <w:pPr>
        <w:widowControl/>
        <w:rPr>
          <w:rFonts w:ascii="Arial" w:eastAsiaTheme="minorHAnsi" w:hAnsi="Arial" w:cs="Arial"/>
          <w:snapToGrid/>
          <w:sz w:val="22"/>
          <w:szCs w:val="22"/>
        </w:rPr>
      </w:pPr>
    </w:p>
    <w:p w14:paraId="30E7B1B1" w14:textId="77777777" w:rsidR="00C630E5" w:rsidRPr="00D85CD6" w:rsidRDefault="00DC6E6F" w:rsidP="00C630E5">
      <w:pPr>
        <w:widowControl/>
        <w:rPr>
          <w:rFonts w:ascii="Arial" w:eastAsiaTheme="minorHAnsi" w:hAnsi="Arial" w:cs="Arial"/>
          <w:snapToGrid/>
          <w:sz w:val="22"/>
          <w:szCs w:val="22"/>
        </w:rPr>
      </w:pPr>
      <w:r w:rsidRPr="00D85CD6">
        <w:rPr>
          <w:rFonts w:ascii="Arial" w:eastAsiaTheme="minorHAnsi" w:hAnsi="Arial" w:cs="Arial"/>
          <w:snapToGrid/>
          <w:sz w:val="22"/>
          <w:szCs w:val="22"/>
        </w:rPr>
        <w:t>I certify that this</w:t>
      </w:r>
      <w:r w:rsidR="00691BD8" w:rsidRPr="00D85CD6">
        <w:rPr>
          <w:rFonts w:ascii="Arial" w:eastAsiaTheme="minorHAnsi" w:hAnsi="Arial" w:cs="Arial"/>
          <w:snapToGrid/>
          <w:sz w:val="22"/>
          <w:szCs w:val="22"/>
        </w:rPr>
        <w:t xml:space="preserve"> Quarterly Progress Report</w:t>
      </w:r>
      <w:r w:rsidR="00C630E5" w:rsidRPr="00D85CD6">
        <w:rPr>
          <w:rFonts w:ascii="Arial" w:eastAsiaTheme="minorHAnsi" w:hAnsi="Arial" w:cs="Arial"/>
          <w:snapToGrid/>
          <w:sz w:val="22"/>
          <w:szCs w:val="22"/>
        </w:rPr>
        <w:t xml:space="preserve"> </w:t>
      </w:r>
      <w:r w:rsidRPr="00D85CD6">
        <w:rPr>
          <w:rFonts w:ascii="Arial" w:eastAsiaTheme="minorHAnsi" w:hAnsi="Arial" w:cs="Arial"/>
          <w:snapToGrid/>
          <w:sz w:val="22"/>
          <w:szCs w:val="22"/>
        </w:rPr>
        <w:t>is</w:t>
      </w:r>
      <w:r w:rsidR="00C630E5" w:rsidRPr="00D85CD6">
        <w:rPr>
          <w:rFonts w:ascii="Arial" w:eastAsiaTheme="minorHAnsi" w:hAnsi="Arial" w:cs="Arial"/>
          <w:snapToGrid/>
          <w:sz w:val="22"/>
          <w:szCs w:val="22"/>
        </w:rPr>
        <w:t xml:space="preserve"> </w:t>
      </w:r>
      <w:proofErr w:type="gramStart"/>
      <w:r w:rsidR="00C630E5" w:rsidRPr="00D85CD6">
        <w:rPr>
          <w:rFonts w:ascii="Arial" w:eastAsiaTheme="minorHAnsi" w:hAnsi="Arial" w:cs="Arial"/>
          <w:snapToGrid/>
          <w:sz w:val="22"/>
          <w:szCs w:val="22"/>
        </w:rPr>
        <w:t>accurate</w:t>
      </w:r>
      <w:proofErr w:type="gramEnd"/>
      <w:r w:rsidRPr="00D85CD6">
        <w:rPr>
          <w:rFonts w:ascii="Arial" w:eastAsiaTheme="minorHAnsi" w:hAnsi="Arial" w:cs="Arial"/>
          <w:snapToGrid/>
          <w:sz w:val="22"/>
          <w:szCs w:val="22"/>
        </w:rPr>
        <w:t>,</w:t>
      </w:r>
      <w:r w:rsidR="00C630E5" w:rsidRPr="00D85CD6">
        <w:rPr>
          <w:rFonts w:ascii="Arial" w:eastAsiaTheme="minorHAnsi" w:hAnsi="Arial" w:cs="Arial"/>
          <w:snapToGrid/>
          <w:sz w:val="22"/>
          <w:szCs w:val="22"/>
        </w:rPr>
        <w:t xml:space="preserve"> and that this project is in compliance with the </w:t>
      </w:r>
      <w:r w:rsidRPr="00D85CD6">
        <w:rPr>
          <w:rFonts w:ascii="Arial" w:eastAsiaTheme="minorHAnsi" w:hAnsi="Arial" w:cs="Arial"/>
          <w:snapToGrid/>
          <w:sz w:val="22"/>
          <w:szCs w:val="22"/>
        </w:rPr>
        <w:t xml:space="preserve">grant </w:t>
      </w:r>
      <w:r w:rsidR="00C630E5" w:rsidRPr="00D85CD6">
        <w:rPr>
          <w:rFonts w:ascii="Arial" w:eastAsiaTheme="minorHAnsi" w:hAnsi="Arial" w:cs="Arial"/>
          <w:snapToGrid/>
          <w:sz w:val="22"/>
          <w:szCs w:val="22"/>
        </w:rPr>
        <w:t xml:space="preserve">agreement. </w:t>
      </w:r>
    </w:p>
    <w:p w14:paraId="439893C7" w14:textId="77777777" w:rsidR="00C630E5" w:rsidRPr="00D85CD6" w:rsidRDefault="00C630E5" w:rsidP="00C630E5">
      <w:pPr>
        <w:widowControl/>
        <w:rPr>
          <w:rFonts w:ascii="Arial" w:eastAsiaTheme="minorHAnsi" w:hAnsi="Arial" w:cs="Arial"/>
          <w:snapToGrid/>
          <w:sz w:val="22"/>
          <w:szCs w:val="22"/>
        </w:rPr>
      </w:pPr>
    </w:p>
    <w:p w14:paraId="3686DC8D" w14:textId="785E7FD2" w:rsidR="00C57076" w:rsidRPr="009C22A0" w:rsidRDefault="00C57076" w:rsidP="002E23E6">
      <w:pPr>
        <w:widowControl/>
        <w:pBdr>
          <w:bottom w:val="single" w:sz="4" w:space="1" w:color="auto"/>
        </w:pBdr>
        <w:rPr>
          <w:rFonts w:ascii="Arial" w:eastAsiaTheme="minorHAnsi" w:hAnsi="Arial" w:cs="Arial"/>
          <w:snapToGrid/>
          <w:sz w:val="22"/>
          <w:szCs w:val="22"/>
        </w:rPr>
      </w:pPr>
      <w:r w:rsidRPr="009C22A0">
        <w:rPr>
          <w:rFonts w:ascii="Arial" w:eastAsiaTheme="minorHAnsi" w:hAnsi="Arial" w:cs="Arial"/>
          <w:snapToGrid/>
          <w:sz w:val="22"/>
          <w:szCs w:val="22"/>
        </w:rPr>
        <w:t>Authorized Signature:                                                               Title:</w:t>
      </w:r>
    </w:p>
    <w:p w14:paraId="6EC7D6BA" w14:textId="77777777" w:rsidR="00C57076" w:rsidRPr="009C22A0" w:rsidRDefault="00C57076" w:rsidP="00C57076">
      <w:pPr>
        <w:widowControl/>
        <w:rPr>
          <w:rFonts w:ascii="Arial" w:eastAsiaTheme="minorHAnsi" w:hAnsi="Arial" w:cs="Arial"/>
          <w:snapToGrid/>
          <w:sz w:val="22"/>
          <w:szCs w:val="22"/>
        </w:rPr>
      </w:pPr>
    </w:p>
    <w:p w14:paraId="03857EAE" w14:textId="77777777" w:rsidR="00C57076" w:rsidRPr="009C22A0" w:rsidRDefault="00C57076" w:rsidP="00C57076">
      <w:pPr>
        <w:widowControl/>
        <w:rPr>
          <w:rFonts w:ascii="Arial" w:eastAsiaTheme="minorHAnsi" w:hAnsi="Arial" w:cs="Arial"/>
          <w:snapToGrid/>
          <w:sz w:val="22"/>
          <w:szCs w:val="22"/>
        </w:rPr>
      </w:pPr>
    </w:p>
    <w:p w14:paraId="33599C46" w14:textId="1B3160C4" w:rsidR="00C57076" w:rsidRPr="009C22A0" w:rsidRDefault="00C57076" w:rsidP="002E23E6">
      <w:pPr>
        <w:widowControl/>
        <w:pBdr>
          <w:bottom w:val="single" w:sz="4" w:space="1" w:color="auto"/>
        </w:pBdr>
        <w:rPr>
          <w:rFonts w:ascii="Arial" w:eastAsiaTheme="minorHAnsi" w:hAnsi="Arial" w:cs="Arial"/>
          <w:snapToGrid/>
          <w:sz w:val="22"/>
          <w:szCs w:val="22"/>
        </w:rPr>
      </w:pPr>
      <w:r w:rsidRPr="009C22A0">
        <w:rPr>
          <w:rFonts w:ascii="Arial" w:eastAsiaTheme="minorHAnsi" w:hAnsi="Arial" w:cs="Arial"/>
          <w:snapToGrid/>
          <w:sz w:val="22"/>
          <w:szCs w:val="22"/>
        </w:rPr>
        <w:t>Printed Name:                                                                           Date:</w:t>
      </w:r>
    </w:p>
    <w:p w14:paraId="66750F66" w14:textId="77777777" w:rsidR="00C630E5" w:rsidRPr="00D85CD6" w:rsidRDefault="00C630E5" w:rsidP="00C630E5">
      <w:pPr>
        <w:widowControl/>
        <w:rPr>
          <w:rFonts w:ascii="Arial" w:eastAsiaTheme="minorHAnsi" w:hAnsi="Arial" w:cs="Arial"/>
          <w:snapToGrid/>
          <w:sz w:val="22"/>
          <w:szCs w:val="22"/>
        </w:rPr>
      </w:pPr>
    </w:p>
    <w:p w14:paraId="33DCB0CB" w14:textId="77777777" w:rsidR="00C630E5" w:rsidRPr="00D85CD6" w:rsidRDefault="00C630E5" w:rsidP="00C630E5">
      <w:pPr>
        <w:widowControl/>
        <w:rPr>
          <w:rFonts w:ascii="Arial" w:eastAsiaTheme="minorHAnsi" w:hAnsi="Arial" w:cs="Arial"/>
          <w:snapToGrid/>
          <w:sz w:val="22"/>
          <w:szCs w:val="22"/>
        </w:rPr>
      </w:pPr>
    </w:p>
    <w:p w14:paraId="34773570" w14:textId="77777777" w:rsidR="00C630E5" w:rsidRPr="00D85CD6" w:rsidRDefault="00C630E5" w:rsidP="00C630E5">
      <w:pPr>
        <w:widowControl/>
        <w:rPr>
          <w:rFonts w:ascii="Arial" w:eastAsiaTheme="minorHAnsi" w:hAnsi="Arial" w:cs="Arial"/>
          <w:snapToGrid/>
          <w:sz w:val="22"/>
          <w:szCs w:val="22"/>
        </w:rPr>
      </w:pPr>
    </w:p>
    <w:p w14:paraId="5C49CD6C" w14:textId="77777777" w:rsidR="00C630E5" w:rsidRPr="00D85CD6" w:rsidRDefault="00C630E5" w:rsidP="00C630E5">
      <w:pPr>
        <w:widowControl/>
        <w:rPr>
          <w:rFonts w:ascii="Arial" w:eastAsiaTheme="minorHAnsi" w:hAnsi="Arial" w:cs="Arial"/>
          <w:snapToGrid/>
          <w:sz w:val="22"/>
          <w:szCs w:val="22"/>
        </w:rPr>
      </w:pPr>
    </w:p>
    <w:p w14:paraId="165A89DE" w14:textId="77777777" w:rsidR="00C630E5" w:rsidRPr="00D85CD6" w:rsidRDefault="00C630E5" w:rsidP="00C630E5">
      <w:pPr>
        <w:widowControl/>
        <w:rPr>
          <w:rFonts w:ascii="Arial" w:hAnsi="Arial" w:cs="Arial"/>
          <w:b/>
          <w:bCs/>
          <w:caps/>
          <w:sz w:val="22"/>
          <w:szCs w:val="22"/>
        </w:rPr>
      </w:pPr>
      <w:r w:rsidRPr="00D85CD6">
        <w:rPr>
          <w:rFonts w:ascii="Arial" w:hAnsi="Arial" w:cs="Arial"/>
          <w:b/>
          <w:bCs/>
          <w:caps/>
          <w:sz w:val="22"/>
          <w:szCs w:val="22"/>
        </w:rPr>
        <w:br w:type="page"/>
      </w:r>
    </w:p>
    <w:p w14:paraId="2A67D720" w14:textId="77777777" w:rsidR="00C630E5" w:rsidRPr="00D85CD6" w:rsidRDefault="00C630E5" w:rsidP="00C630E5">
      <w:pPr>
        <w:spacing w:line="360" w:lineRule="auto"/>
        <w:jc w:val="center"/>
        <w:rPr>
          <w:rFonts w:ascii="Arial" w:hAnsi="Arial" w:cs="Arial"/>
          <w:b/>
          <w:bCs/>
          <w:caps/>
          <w:sz w:val="22"/>
          <w:szCs w:val="22"/>
        </w:rPr>
      </w:pPr>
      <w:r w:rsidRPr="00D85CD6">
        <w:rPr>
          <w:rFonts w:ascii="Arial" w:hAnsi="Arial" w:cs="Arial"/>
          <w:b/>
          <w:bCs/>
          <w:caps/>
          <w:sz w:val="22"/>
          <w:szCs w:val="22"/>
        </w:rPr>
        <w:lastRenderedPageBreak/>
        <w:t>DELTA CONSERVANCY PROP 1 GRANT PROGRAM</w:t>
      </w:r>
    </w:p>
    <w:p w14:paraId="6CB4B96B" w14:textId="77777777" w:rsidR="00C630E5" w:rsidRPr="00D85CD6" w:rsidRDefault="00C630E5" w:rsidP="0011132C">
      <w:pPr>
        <w:pBdr>
          <w:bottom w:val="single" w:sz="4" w:space="1" w:color="auto"/>
        </w:pBdr>
        <w:spacing w:line="360" w:lineRule="auto"/>
        <w:jc w:val="center"/>
        <w:rPr>
          <w:rFonts w:ascii="Arial" w:hAnsi="Arial" w:cs="Arial"/>
          <w:b/>
          <w:bCs/>
          <w:caps/>
          <w:sz w:val="22"/>
          <w:szCs w:val="22"/>
        </w:rPr>
      </w:pPr>
      <w:r w:rsidRPr="00D85CD6">
        <w:rPr>
          <w:rFonts w:ascii="Arial" w:hAnsi="Arial" w:cs="Arial"/>
          <w:b/>
          <w:bCs/>
          <w:caps/>
          <w:sz w:val="22"/>
          <w:szCs w:val="22"/>
        </w:rPr>
        <w:t xml:space="preserve">annual progress report </w:t>
      </w:r>
      <w:r w:rsidR="00330630" w:rsidRPr="00D85CD6">
        <w:rPr>
          <w:rFonts w:ascii="Arial" w:hAnsi="Arial" w:cs="Arial"/>
          <w:b/>
          <w:bCs/>
          <w:caps/>
          <w:sz w:val="22"/>
          <w:szCs w:val="22"/>
        </w:rPr>
        <w:t>template</w:t>
      </w:r>
    </w:p>
    <w:p w14:paraId="6C3A330E" w14:textId="77777777" w:rsidR="0011132C" w:rsidRPr="00D85CD6" w:rsidRDefault="0011132C" w:rsidP="00C630E5">
      <w:pPr>
        <w:spacing w:line="360" w:lineRule="auto"/>
        <w:jc w:val="center"/>
        <w:rPr>
          <w:rFonts w:ascii="Arial" w:hAnsi="Arial" w:cs="Arial"/>
          <w:b/>
          <w:bCs/>
          <w:sz w:val="22"/>
          <w:szCs w:val="22"/>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00"/>
        <w:gridCol w:w="1800"/>
        <w:gridCol w:w="1800"/>
        <w:gridCol w:w="1440"/>
        <w:gridCol w:w="1530"/>
      </w:tblGrid>
      <w:tr w:rsidR="00B42581" w:rsidRPr="00D85CD6" w14:paraId="5A5FA0E5" w14:textId="77777777" w:rsidTr="00205B33">
        <w:trPr>
          <w:trHeight w:val="511"/>
        </w:trPr>
        <w:tc>
          <w:tcPr>
            <w:tcW w:w="1725" w:type="dxa"/>
            <w:shd w:val="clear" w:color="auto" w:fill="auto"/>
            <w:noWrap/>
            <w:vAlign w:val="bottom"/>
          </w:tcPr>
          <w:p w14:paraId="0B79E8DB" w14:textId="77777777" w:rsidR="00B42581" w:rsidRPr="00D85CD6" w:rsidRDefault="00B42581" w:rsidP="00205B33">
            <w:pPr>
              <w:widowControl/>
              <w:rPr>
                <w:rFonts w:ascii="Arial" w:hAnsi="Arial" w:cs="Arial"/>
                <w:snapToGrid/>
                <w:color w:val="000000"/>
                <w:sz w:val="22"/>
                <w:szCs w:val="22"/>
              </w:rPr>
            </w:pPr>
            <w:r>
              <w:rPr>
                <w:rFonts w:ascii="Arial" w:hAnsi="Arial" w:cs="Arial"/>
                <w:snapToGrid/>
                <w:color w:val="000000"/>
                <w:sz w:val="22"/>
                <w:szCs w:val="22"/>
              </w:rPr>
              <w:t>Project Title</w:t>
            </w:r>
          </w:p>
        </w:tc>
        <w:tc>
          <w:tcPr>
            <w:tcW w:w="8370" w:type="dxa"/>
            <w:gridSpan w:val="5"/>
            <w:shd w:val="clear" w:color="auto" w:fill="auto"/>
            <w:noWrap/>
            <w:vAlign w:val="bottom"/>
          </w:tcPr>
          <w:p w14:paraId="5EE6E157" w14:textId="77777777" w:rsidR="00B42581" w:rsidRPr="00D85CD6" w:rsidRDefault="00B42581" w:rsidP="00205B33">
            <w:pPr>
              <w:widowControl/>
              <w:rPr>
                <w:rFonts w:ascii="Arial" w:hAnsi="Arial" w:cs="Arial"/>
                <w:snapToGrid/>
                <w:color w:val="000000"/>
                <w:sz w:val="22"/>
                <w:szCs w:val="22"/>
              </w:rPr>
            </w:pPr>
          </w:p>
        </w:tc>
      </w:tr>
      <w:tr w:rsidR="00B42581" w:rsidRPr="00D85CD6" w14:paraId="473FB42D" w14:textId="77777777" w:rsidTr="00205B33">
        <w:trPr>
          <w:trHeight w:val="511"/>
        </w:trPr>
        <w:tc>
          <w:tcPr>
            <w:tcW w:w="1725" w:type="dxa"/>
            <w:shd w:val="clear" w:color="auto" w:fill="auto"/>
            <w:noWrap/>
            <w:vAlign w:val="bottom"/>
            <w:hideMark/>
          </w:tcPr>
          <w:p w14:paraId="21AC4650"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Grantee</w:t>
            </w:r>
          </w:p>
        </w:tc>
        <w:tc>
          <w:tcPr>
            <w:tcW w:w="3600" w:type="dxa"/>
            <w:gridSpan w:val="2"/>
            <w:shd w:val="clear" w:color="auto" w:fill="auto"/>
            <w:noWrap/>
            <w:vAlign w:val="bottom"/>
            <w:hideMark/>
          </w:tcPr>
          <w:p w14:paraId="69122BB9"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w:t>
            </w:r>
          </w:p>
          <w:p w14:paraId="79244F0A" w14:textId="77777777" w:rsidR="00B42581" w:rsidRPr="00D85CD6" w:rsidRDefault="00B42581" w:rsidP="00205B33">
            <w:pPr>
              <w:widowControl/>
              <w:rPr>
                <w:rFonts w:ascii="Arial" w:hAnsi="Arial" w:cs="Arial"/>
                <w:snapToGrid/>
                <w:color w:val="000000"/>
                <w:sz w:val="22"/>
                <w:szCs w:val="22"/>
              </w:rPr>
            </w:pPr>
          </w:p>
        </w:tc>
        <w:tc>
          <w:tcPr>
            <w:tcW w:w="1800" w:type="dxa"/>
            <w:shd w:val="clear" w:color="auto" w:fill="auto"/>
            <w:noWrap/>
            <w:vAlign w:val="bottom"/>
            <w:hideMark/>
          </w:tcPr>
          <w:p w14:paraId="00F935FC"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Reporting Year</w:t>
            </w:r>
          </w:p>
        </w:tc>
        <w:tc>
          <w:tcPr>
            <w:tcW w:w="2970" w:type="dxa"/>
            <w:gridSpan w:val="2"/>
            <w:shd w:val="clear" w:color="auto" w:fill="auto"/>
            <w:noWrap/>
            <w:vAlign w:val="bottom"/>
            <w:hideMark/>
          </w:tcPr>
          <w:p w14:paraId="7398C80E"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w:t>
            </w:r>
          </w:p>
        </w:tc>
      </w:tr>
      <w:tr w:rsidR="00B42581" w:rsidRPr="00D85CD6" w14:paraId="3BDFED09" w14:textId="77777777" w:rsidTr="00205B33">
        <w:trPr>
          <w:trHeight w:val="315"/>
        </w:trPr>
        <w:tc>
          <w:tcPr>
            <w:tcW w:w="1725" w:type="dxa"/>
            <w:shd w:val="clear" w:color="auto" w:fill="auto"/>
            <w:noWrap/>
            <w:vAlign w:val="bottom"/>
            <w:hideMark/>
          </w:tcPr>
          <w:p w14:paraId="71F007B9" w14:textId="77777777" w:rsidR="00B42581" w:rsidRPr="00D85CD6" w:rsidRDefault="00B42581" w:rsidP="00205B33">
            <w:pPr>
              <w:widowControl/>
              <w:rPr>
                <w:rFonts w:ascii="Arial" w:hAnsi="Arial" w:cs="Arial"/>
                <w:snapToGrid/>
                <w:color w:val="000000"/>
                <w:sz w:val="22"/>
                <w:szCs w:val="22"/>
              </w:rPr>
            </w:pPr>
          </w:p>
          <w:p w14:paraId="20653B32"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Grant Number</w:t>
            </w:r>
          </w:p>
        </w:tc>
        <w:tc>
          <w:tcPr>
            <w:tcW w:w="3600" w:type="dxa"/>
            <w:gridSpan w:val="2"/>
            <w:shd w:val="clear" w:color="auto" w:fill="auto"/>
            <w:noWrap/>
            <w:vAlign w:val="bottom"/>
            <w:hideMark/>
          </w:tcPr>
          <w:p w14:paraId="669CB1B9"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w:t>
            </w:r>
          </w:p>
        </w:tc>
        <w:tc>
          <w:tcPr>
            <w:tcW w:w="1800" w:type="dxa"/>
            <w:shd w:val="clear" w:color="auto" w:fill="auto"/>
            <w:noWrap/>
            <w:vAlign w:val="bottom"/>
            <w:hideMark/>
          </w:tcPr>
          <w:p w14:paraId="245AE7C4"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Date Submitted</w:t>
            </w:r>
          </w:p>
        </w:tc>
        <w:tc>
          <w:tcPr>
            <w:tcW w:w="2970" w:type="dxa"/>
            <w:gridSpan w:val="2"/>
            <w:shd w:val="clear" w:color="auto" w:fill="auto"/>
            <w:noWrap/>
            <w:vAlign w:val="bottom"/>
            <w:hideMark/>
          </w:tcPr>
          <w:p w14:paraId="4E7A10B6"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w:t>
            </w:r>
          </w:p>
        </w:tc>
      </w:tr>
      <w:tr w:rsidR="00B42581" w:rsidRPr="00D85CD6" w14:paraId="695D6364" w14:textId="77777777" w:rsidTr="00205B33">
        <w:trPr>
          <w:trHeight w:val="315"/>
        </w:trPr>
        <w:tc>
          <w:tcPr>
            <w:tcW w:w="1725" w:type="dxa"/>
            <w:shd w:val="clear" w:color="auto" w:fill="auto"/>
            <w:noWrap/>
            <w:vAlign w:val="bottom"/>
            <w:hideMark/>
          </w:tcPr>
          <w:p w14:paraId="189540B9" w14:textId="77777777" w:rsidR="00B42581" w:rsidRPr="00D85CD6" w:rsidRDefault="00B42581" w:rsidP="00205B33">
            <w:pPr>
              <w:widowControl/>
              <w:rPr>
                <w:rFonts w:ascii="Arial" w:hAnsi="Arial" w:cs="Arial"/>
                <w:snapToGrid/>
                <w:color w:val="000000"/>
                <w:sz w:val="22"/>
                <w:szCs w:val="22"/>
              </w:rPr>
            </w:pPr>
          </w:p>
          <w:p w14:paraId="30E0B381"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xml:space="preserve">Grant </w:t>
            </w:r>
            <w:r>
              <w:rPr>
                <w:rFonts w:ascii="Arial" w:hAnsi="Arial" w:cs="Arial"/>
                <w:snapToGrid/>
                <w:color w:val="000000"/>
                <w:sz w:val="22"/>
                <w:szCs w:val="22"/>
              </w:rPr>
              <w:t xml:space="preserve">Funding </w:t>
            </w:r>
            <w:r w:rsidRPr="00D85CD6">
              <w:rPr>
                <w:rFonts w:ascii="Arial" w:hAnsi="Arial" w:cs="Arial"/>
                <w:snapToGrid/>
                <w:color w:val="000000"/>
                <w:sz w:val="22"/>
                <w:szCs w:val="22"/>
              </w:rPr>
              <w:t>Term</w:t>
            </w:r>
          </w:p>
        </w:tc>
        <w:tc>
          <w:tcPr>
            <w:tcW w:w="1800" w:type="dxa"/>
            <w:shd w:val="clear" w:color="auto" w:fill="auto"/>
            <w:noWrap/>
            <w:vAlign w:val="bottom"/>
            <w:hideMark/>
          </w:tcPr>
          <w:p w14:paraId="37531B7A"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Start:</w:t>
            </w:r>
          </w:p>
        </w:tc>
        <w:tc>
          <w:tcPr>
            <w:tcW w:w="1800" w:type="dxa"/>
            <w:shd w:val="clear" w:color="auto" w:fill="auto"/>
            <w:vAlign w:val="bottom"/>
          </w:tcPr>
          <w:p w14:paraId="0A51F955"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End:</w:t>
            </w:r>
          </w:p>
        </w:tc>
        <w:tc>
          <w:tcPr>
            <w:tcW w:w="1800" w:type="dxa"/>
            <w:shd w:val="clear" w:color="auto" w:fill="auto"/>
            <w:noWrap/>
            <w:vAlign w:val="bottom"/>
            <w:hideMark/>
          </w:tcPr>
          <w:p w14:paraId="05D6D579"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Reporting Period</w:t>
            </w:r>
          </w:p>
        </w:tc>
        <w:tc>
          <w:tcPr>
            <w:tcW w:w="1440" w:type="dxa"/>
            <w:shd w:val="clear" w:color="auto" w:fill="auto"/>
            <w:noWrap/>
            <w:vAlign w:val="bottom"/>
            <w:hideMark/>
          </w:tcPr>
          <w:p w14:paraId="1DC84126"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 From:</w:t>
            </w:r>
          </w:p>
        </w:tc>
        <w:tc>
          <w:tcPr>
            <w:tcW w:w="1530" w:type="dxa"/>
            <w:shd w:val="clear" w:color="auto" w:fill="auto"/>
            <w:vAlign w:val="bottom"/>
          </w:tcPr>
          <w:p w14:paraId="26781F81" w14:textId="77777777" w:rsidR="00B42581" w:rsidRPr="00D85CD6" w:rsidRDefault="00B42581" w:rsidP="00205B33">
            <w:pPr>
              <w:widowControl/>
              <w:rPr>
                <w:rFonts w:ascii="Arial" w:hAnsi="Arial" w:cs="Arial"/>
                <w:snapToGrid/>
                <w:color w:val="000000"/>
                <w:sz w:val="22"/>
                <w:szCs w:val="22"/>
              </w:rPr>
            </w:pPr>
            <w:r w:rsidRPr="00D85CD6">
              <w:rPr>
                <w:rFonts w:ascii="Arial" w:hAnsi="Arial" w:cs="Arial"/>
                <w:snapToGrid/>
                <w:color w:val="000000"/>
                <w:sz w:val="22"/>
                <w:szCs w:val="22"/>
              </w:rPr>
              <w:t>To:</w:t>
            </w:r>
          </w:p>
        </w:tc>
      </w:tr>
    </w:tbl>
    <w:p w14:paraId="273F8719" w14:textId="77777777" w:rsidR="00C630E5" w:rsidRPr="00D85CD6" w:rsidRDefault="00C630E5" w:rsidP="00C630E5">
      <w:pPr>
        <w:widowControl/>
        <w:rPr>
          <w:rFonts w:ascii="Arial" w:eastAsiaTheme="minorHAnsi" w:hAnsi="Arial" w:cs="Arial"/>
          <w:snapToGrid/>
          <w:sz w:val="22"/>
          <w:szCs w:val="22"/>
        </w:rPr>
      </w:pPr>
    </w:p>
    <w:p w14:paraId="4B2E8101"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Summary:</w:t>
      </w:r>
      <w:r w:rsidRPr="00D85CD6">
        <w:rPr>
          <w:rFonts w:ascii="Arial" w:eastAsiaTheme="minorHAnsi" w:hAnsi="Arial" w:cs="Arial"/>
          <w:snapToGrid/>
          <w:sz w:val="22"/>
          <w:szCs w:val="22"/>
        </w:rPr>
        <w:t xml:space="preserve"> Briefly summarize the major milestones of the past calendar year.</w:t>
      </w:r>
    </w:p>
    <w:p w14:paraId="5217E2AC" w14:textId="77777777" w:rsidR="00C630E5" w:rsidRPr="00D85CD6" w:rsidRDefault="00C630E5" w:rsidP="00C630E5">
      <w:pPr>
        <w:widowControl/>
        <w:rPr>
          <w:rFonts w:ascii="Arial" w:eastAsiaTheme="minorHAnsi" w:hAnsi="Arial" w:cs="Arial"/>
          <w:b/>
          <w:snapToGrid/>
          <w:sz w:val="22"/>
          <w:szCs w:val="22"/>
        </w:rPr>
      </w:pPr>
    </w:p>
    <w:p w14:paraId="795FBC1E"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Variances:</w:t>
      </w:r>
      <w:r w:rsidRPr="00D85CD6">
        <w:rPr>
          <w:rFonts w:ascii="Arial" w:eastAsiaTheme="minorHAnsi" w:hAnsi="Arial" w:cs="Arial"/>
          <w:snapToGrid/>
          <w:sz w:val="22"/>
          <w:szCs w:val="22"/>
        </w:rPr>
        <w:t xml:space="preserve"> Have there been any major variances/alterations to the project</w:t>
      </w:r>
      <w:r w:rsidR="00330630" w:rsidRPr="00D85CD6">
        <w:rPr>
          <w:rFonts w:ascii="Arial" w:eastAsiaTheme="minorHAnsi" w:hAnsi="Arial" w:cs="Arial"/>
          <w:snapToGrid/>
          <w:sz w:val="22"/>
          <w:szCs w:val="22"/>
        </w:rPr>
        <w:t xml:space="preserve">? </w:t>
      </w:r>
      <w:r w:rsidRPr="00D85CD6">
        <w:rPr>
          <w:rFonts w:ascii="Arial" w:eastAsiaTheme="minorHAnsi" w:hAnsi="Arial" w:cs="Arial"/>
          <w:snapToGrid/>
          <w:sz w:val="22"/>
          <w:szCs w:val="22"/>
        </w:rPr>
        <w:t>If so, explain. In the explanation, include if and how these changes will affect the project schedule and/or budget.</w:t>
      </w:r>
    </w:p>
    <w:p w14:paraId="68C0D0B8" w14:textId="77777777" w:rsidR="00C630E5" w:rsidRPr="00D85CD6" w:rsidRDefault="00C630E5" w:rsidP="00C630E5">
      <w:pPr>
        <w:widowControl/>
        <w:rPr>
          <w:rFonts w:ascii="Arial" w:eastAsiaTheme="minorHAnsi" w:hAnsi="Arial" w:cs="Arial"/>
          <w:snapToGrid/>
          <w:sz w:val="22"/>
          <w:szCs w:val="22"/>
        </w:rPr>
      </w:pPr>
    </w:p>
    <w:p w14:paraId="48140C91"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Lessons Learned:</w:t>
      </w:r>
      <w:r w:rsidRPr="00D85CD6">
        <w:rPr>
          <w:rFonts w:ascii="Arial" w:eastAsiaTheme="minorHAnsi" w:hAnsi="Arial" w:cs="Arial"/>
          <w:snapToGrid/>
          <w:sz w:val="22"/>
          <w:szCs w:val="22"/>
        </w:rPr>
        <w:t xml:space="preserve"> Identify any important lessons learned in the past calendar year and explain if and how the project will be adapted as a result of these lessons. </w:t>
      </w:r>
    </w:p>
    <w:p w14:paraId="4432FBD4" w14:textId="363E70FC" w:rsidR="00C630E5" w:rsidRDefault="00C630E5" w:rsidP="00C630E5">
      <w:pPr>
        <w:widowControl/>
        <w:rPr>
          <w:rFonts w:ascii="Arial" w:eastAsiaTheme="minorHAnsi" w:hAnsi="Arial" w:cs="Arial"/>
          <w:snapToGrid/>
          <w:sz w:val="22"/>
          <w:szCs w:val="22"/>
        </w:rPr>
      </w:pPr>
    </w:p>
    <w:p w14:paraId="14813856" w14:textId="5BB43F10" w:rsidR="00DB2D03" w:rsidRDefault="00DB2D03" w:rsidP="00C630E5">
      <w:pPr>
        <w:widowControl/>
        <w:rPr>
          <w:rFonts w:ascii="Arial" w:eastAsiaTheme="minorHAnsi" w:hAnsi="Arial" w:cs="Arial"/>
          <w:snapToGrid/>
          <w:sz w:val="22"/>
          <w:szCs w:val="22"/>
        </w:rPr>
      </w:pPr>
      <w:r>
        <w:rPr>
          <w:rFonts w:ascii="Arial" w:eastAsiaTheme="minorHAnsi" w:hAnsi="Arial" w:cs="Arial"/>
          <w:b/>
          <w:snapToGrid/>
          <w:sz w:val="22"/>
          <w:szCs w:val="22"/>
        </w:rPr>
        <w:t>Cost Share</w:t>
      </w:r>
      <w:r w:rsidRPr="00D85CD6">
        <w:rPr>
          <w:rFonts w:ascii="Arial" w:eastAsiaTheme="minorHAnsi" w:hAnsi="Arial" w:cs="Arial"/>
          <w:b/>
          <w:snapToGrid/>
          <w:sz w:val="22"/>
          <w:szCs w:val="22"/>
        </w:rPr>
        <w:t>:</w:t>
      </w:r>
      <w:r w:rsidRPr="00D85CD6">
        <w:rPr>
          <w:rFonts w:ascii="Arial" w:eastAsiaTheme="minorHAnsi" w:hAnsi="Arial" w:cs="Arial"/>
          <w:snapToGrid/>
          <w:sz w:val="22"/>
          <w:szCs w:val="22"/>
        </w:rPr>
        <w:t xml:space="preserve"> </w:t>
      </w:r>
      <w:r>
        <w:rPr>
          <w:rFonts w:ascii="Arial" w:eastAsiaTheme="minorHAnsi" w:hAnsi="Arial" w:cs="Arial"/>
          <w:snapToGrid/>
          <w:sz w:val="22"/>
          <w:szCs w:val="22"/>
        </w:rPr>
        <w:t>Provide a summary of the cost share contributions that occurred during the past calendar year. Identify sources of cost share, list the cost share form(s</w:t>
      </w:r>
      <w:proofErr w:type="gramStart"/>
      <w:r>
        <w:rPr>
          <w:rFonts w:ascii="Arial" w:eastAsiaTheme="minorHAnsi" w:hAnsi="Arial" w:cs="Arial"/>
          <w:snapToGrid/>
          <w:sz w:val="22"/>
          <w:szCs w:val="22"/>
        </w:rPr>
        <w:t>)(</w:t>
      </w:r>
      <w:proofErr w:type="gramEnd"/>
      <w:r>
        <w:rPr>
          <w:rFonts w:ascii="Arial" w:eastAsiaTheme="minorHAnsi" w:hAnsi="Arial" w:cs="Arial"/>
          <w:snapToGrid/>
          <w:sz w:val="22"/>
          <w:szCs w:val="22"/>
        </w:rPr>
        <w:t>cash or in-kind) and amounts,</w:t>
      </w:r>
      <w:r w:rsidR="0062578E">
        <w:rPr>
          <w:rFonts w:ascii="Arial" w:eastAsiaTheme="minorHAnsi" w:hAnsi="Arial" w:cs="Arial"/>
          <w:snapToGrid/>
          <w:sz w:val="22"/>
          <w:szCs w:val="22"/>
        </w:rPr>
        <w:t xml:space="preserve"> briefly explain how cost share contributed to the project,</w:t>
      </w:r>
      <w:r>
        <w:rPr>
          <w:rFonts w:ascii="Arial" w:eastAsiaTheme="minorHAnsi" w:hAnsi="Arial" w:cs="Arial"/>
          <w:snapToGrid/>
          <w:sz w:val="22"/>
          <w:szCs w:val="22"/>
        </w:rPr>
        <w:t xml:space="preserve"> and include confirmation letters from the identified sources.</w:t>
      </w:r>
    </w:p>
    <w:p w14:paraId="060F2B55" w14:textId="77777777" w:rsidR="00DB2D03" w:rsidRPr="00D85CD6" w:rsidRDefault="00DB2D03" w:rsidP="00C630E5">
      <w:pPr>
        <w:widowControl/>
        <w:rPr>
          <w:rFonts w:ascii="Arial" w:eastAsiaTheme="minorHAnsi" w:hAnsi="Arial" w:cs="Arial"/>
          <w:snapToGrid/>
          <w:sz w:val="22"/>
          <w:szCs w:val="22"/>
        </w:rPr>
      </w:pPr>
    </w:p>
    <w:p w14:paraId="72F3D618" w14:textId="77777777" w:rsidR="00C630E5" w:rsidRPr="00D85CD6" w:rsidRDefault="00C630E5" w:rsidP="00C630E5">
      <w:pPr>
        <w:widowControl/>
        <w:rPr>
          <w:rFonts w:ascii="Arial" w:eastAsiaTheme="minorHAnsi" w:hAnsi="Arial" w:cs="Arial"/>
          <w:snapToGrid/>
          <w:sz w:val="22"/>
          <w:szCs w:val="22"/>
        </w:rPr>
      </w:pPr>
      <w:r w:rsidRPr="00D85CD6">
        <w:rPr>
          <w:rFonts w:ascii="Arial" w:eastAsiaTheme="minorHAnsi" w:hAnsi="Arial" w:cs="Arial"/>
          <w:b/>
          <w:snapToGrid/>
          <w:sz w:val="22"/>
          <w:szCs w:val="22"/>
        </w:rPr>
        <w:t>Forecasting:</w:t>
      </w:r>
      <w:r w:rsidRPr="00D85CD6">
        <w:rPr>
          <w:rFonts w:ascii="Arial" w:eastAsiaTheme="minorHAnsi" w:hAnsi="Arial" w:cs="Arial"/>
          <w:snapToGrid/>
          <w:sz w:val="22"/>
          <w:szCs w:val="22"/>
        </w:rPr>
        <w:t xml:space="preserve"> What do you plan to accomplish in the next calendar year? Are there any anticipated changes to the scope of work regarding these next steps? Will you be able to stay on schedule and within the approved budget for these next steps?</w:t>
      </w:r>
    </w:p>
    <w:p w14:paraId="0F694E02" w14:textId="77777777" w:rsidR="00330630" w:rsidRPr="00D85CD6" w:rsidRDefault="00330630" w:rsidP="00C630E5">
      <w:pPr>
        <w:widowControl/>
        <w:rPr>
          <w:rFonts w:ascii="Arial" w:eastAsiaTheme="minorHAnsi" w:hAnsi="Arial" w:cs="Arial"/>
          <w:snapToGrid/>
          <w:sz w:val="22"/>
          <w:szCs w:val="22"/>
        </w:rPr>
      </w:pPr>
    </w:p>
    <w:p w14:paraId="55E25CCC" w14:textId="77777777" w:rsidR="00330630" w:rsidRPr="00D85CD6" w:rsidRDefault="00330630" w:rsidP="00330630">
      <w:pPr>
        <w:widowControl/>
        <w:rPr>
          <w:rFonts w:ascii="Arial" w:eastAsiaTheme="minorHAnsi" w:hAnsi="Arial" w:cs="Arial"/>
          <w:snapToGrid/>
          <w:sz w:val="22"/>
          <w:szCs w:val="22"/>
        </w:rPr>
      </w:pPr>
      <w:r w:rsidRPr="00D85CD6">
        <w:rPr>
          <w:rFonts w:ascii="Arial" w:eastAsiaTheme="minorHAnsi" w:hAnsi="Arial" w:cs="Arial"/>
          <w:b/>
          <w:snapToGrid/>
          <w:sz w:val="22"/>
          <w:szCs w:val="22"/>
        </w:rPr>
        <w:t>CEQA:</w:t>
      </w:r>
      <w:r w:rsidRPr="00D85CD6">
        <w:rPr>
          <w:rFonts w:ascii="Arial" w:eastAsiaTheme="minorHAnsi" w:hAnsi="Arial" w:cs="Arial"/>
          <w:snapToGrid/>
          <w:sz w:val="22"/>
          <w:szCs w:val="22"/>
        </w:rPr>
        <w:t xml:space="preserve"> If applicable, explain how actions taken during the past year comply with CEQA requirements.  </w:t>
      </w:r>
    </w:p>
    <w:p w14:paraId="680ECF2E" w14:textId="77777777" w:rsidR="00330630" w:rsidRPr="00D85CD6" w:rsidRDefault="00330630" w:rsidP="00330630">
      <w:pPr>
        <w:widowControl/>
        <w:rPr>
          <w:rFonts w:ascii="Arial" w:eastAsiaTheme="minorHAnsi" w:hAnsi="Arial" w:cs="Arial"/>
          <w:b/>
          <w:snapToGrid/>
          <w:sz w:val="22"/>
          <w:szCs w:val="22"/>
        </w:rPr>
      </w:pPr>
    </w:p>
    <w:p w14:paraId="1B2F0615" w14:textId="77777777" w:rsidR="00330630" w:rsidRPr="00D85CD6" w:rsidRDefault="00330630" w:rsidP="00330630">
      <w:pPr>
        <w:widowControl/>
        <w:rPr>
          <w:rFonts w:ascii="Arial" w:eastAsiaTheme="minorHAnsi" w:hAnsi="Arial" w:cs="Arial"/>
          <w:snapToGrid/>
          <w:sz w:val="22"/>
          <w:szCs w:val="22"/>
        </w:rPr>
      </w:pPr>
      <w:proofErr w:type="spellStart"/>
      <w:r w:rsidRPr="00D85CD6">
        <w:rPr>
          <w:rFonts w:ascii="Arial" w:hAnsi="Arial" w:cs="Arial"/>
          <w:b/>
          <w:sz w:val="22"/>
          <w:szCs w:val="22"/>
        </w:rPr>
        <w:t>EcoAtlas</w:t>
      </w:r>
      <w:proofErr w:type="spellEnd"/>
      <w:r w:rsidRPr="00D85CD6">
        <w:rPr>
          <w:rFonts w:ascii="Arial" w:hAnsi="Arial" w:cs="Arial"/>
          <w:b/>
          <w:sz w:val="22"/>
          <w:szCs w:val="22"/>
        </w:rPr>
        <w:t>:</w:t>
      </w:r>
      <w:r w:rsidRPr="00D85CD6">
        <w:rPr>
          <w:rFonts w:ascii="Arial" w:hAnsi="Arial" w:cs="Arial"/>
          <w:sz w:val="22"/>
          <w:szCs w:val="22"/>
        </w:rPr>
        <w:t xml:space="preserve"> </w:t>
      </w:r>
      <w:r w:rsidR="00691BD8" w:rsidRPr="00D85CD6">
        <w:rPr>
          <w:rFonts w:ascii="Arial" w:hAnsi="Arial" w:cs="Arial"/>
          <w:sz w:val="22"/>
          <w:szCs w:val="22"/>
        </w:rPr>
        <w:t>If applicable, explain efforts</w:t>
      </w:r>
      <w:r w:rsidRPr="00D85CD6">
        <w:rPr>
          <w:rFonts w:ascii="Arial" w:hAnsi="Arial" w:cs="Arial"/>
          <w:sz w:val="22"/>
          <w:szCs w:val="22"/>
        </w:rPr>
        <w:t xml:space="preserve"> to maintain accurate and current data in </w:t>
      </w:r>
      <w:proofErr w:type="spellStart"/>
      <w:r w:rsidRPr="00D85CD6">
        <w:rPr>
          <w:rFonts w:ascii="Arial" w:hAnsi="Arial" w:cs="Arial"/>
          <w:sz w:val="22"/>
          <w:szCs w:val="22"/>
        </w:rPr>
        <w:t>EcoAtlas</w:t>
      </w:r>
      <w:proofErr w:type="spellEnd"/>
      <w:r w:rsidRPr="00D85CD6">
        <w:rPr>
          <w:rFonts w:ascii="Arial" w:hAnsi="Arial" w:cs="Arial"/>
          <w:sz w:val="22"/>
          <w:szCs w:val="22"/>
        </w:rPr>
        <w:t xml:space="preserve">.  </w:t>
      </w:r>
    </w:p>
    <w:p w14:paraId="76091C75" w14:textId="77777777" w:rsidR="00330630" w:rsidRPr="00D85CD6" w:rsidRDefault="00330630" w:rsidP="00C630E5">
      <w:pPr>
        <w:widowControl/>
        <w:rPr>
          <w:rFonts w:ascii="Arial" w:eastAsiaTheme="minorHAnsi" w:hAnsi="Arial" w:cs="Arial"/>
          <w:snapToGrid/>
          <w:sz w:val="22"/>
          <w:szCs w:val="22"/>
        </w:rPr>
      </w:pPr>
    </w:p>
    <w:p w14:paraId="5695A39F" w14:textId="61B2853B" w:rsidR="00DC6E6F" w:rsidRPr="00D85CD6" w:rsidRDefault="00DC6E6F" w:rsidP="00DC6E6F">
      <w:pPr>
        <w:widowControl/>
        <w:rPr>
          <w:rFonts w:ascii="Arial" w:eastAsiaTheme="minorHAnsi" w:hAnsi="Arial" w:cs="Arial"/>
          <w:snapToGrid/>
          <w:sz w:val="22"/>
          <w:szCs w:val="22"/>
        </w:rPr>
      </w:pPr>
      <w:r w:rsidRPr="00D85CD6">
        <w:rPr>
          <w:rFonts w:ascii="Arial" w:eastAsiaTheme="minorHAnsi" w:hAnsi="Arial" w:cs="Arial"/>
          <w:b/>
          <w:snapToGrid/>
          <w:sz w:val="22"/>
          <w:szCs w:val="22"/>
        </w:rPr>
        <w:t>Outputs/Outcomes:</w:t>
      </w:r>
      <w:r w:rsidRPr="00D85CD6">
        <w:rPr>
          <w:rFonts w:ascii="Arial" w:eastAsiaTheme="minorHAnsi" w:hAnsi="Arial" w:cs="Arial"/>
          <w:snapToGrid/>
          <w:sz w:val="22"/>
          <w:szCs w:val="22"/>
        </w:rPr>
        <w:t xml:space="preserve"> </w:t>
      </w:r>
      <w:r w:rsidR="00691BD8" w:rsidRPr="00D85CD6">
        <w:rPr>
          <w:rFonts w:ascii="Arial" w:eastAsiaTheme="minorHAnsi" w:hAnsi="Arial" w:cs="Arial"/>
          <w:snapToGrid/>
          <w:sz w:val="22"/>
          <w:szCs w:val="22"/>
        </w:rPr>
        <w:t>If applicable, insert the Performance Measures Table from</w:t>
      </w:r>
      <w:r w:rsidRPr="00D85CD6">
        <w:rPr>
          <w:rFonts w:ascii="Arial" w:eastAsiaTheme="minorHAnsi" w:hAnsi="Arial" w:cs="Arial"/>
          <w:snapToGrid/>
          <w:sz w:val="22"/>
          <w:szCs w:val="22"/>
        </w:rPr>
        <w:t xml:space="preserve"> the Grant Agreement</w:t>
      </w:r>
      <w:r w:rsidR="00691BD8" w:rsidRPr="00D85CD6">
        <w:rPr>
          <w:rFonts w:ascii="Arial" w:eastAsiaTheme="minorHAnsi" w:hAnsi="Arial" w:cs="Arial"/>
          <w:snapToGrid/>
          <w:sz w:val="22"/>
          <w:szCs w:val="22"/>
        </w:rPr>
        <w:t xml:space="preserve">. For each output, include specific information about the progress made during the last year, including degree of completion. </w:t>
      </w:r>
      <w:r w:rsidR="00E60940">
        <w:rPr>
          <w:rFonts w:ascii="Arial" w:eastAsiaTheme="minorHAnsi" w:hAnsi="Arial" w:cs="Arial"/>
          <w:snapToGrid/>
          <w:sz w:val="22"/>
          <w:szCs w:val="22"/>
        </w:rPr>
        <w:t>Describe</w:t>
      </w:r>
      <w:r w:rsidRPr="00D85CD6">
        <w:rPr>
          <w:rFonts w:ascii="Arial" w:eastAsiaTheme="minorHAnsi" w:hAnsi="Arial" w:cs="Arial"/>
          <w:snapToGrid/>
          <w:sz w:val="22"/>
          <w:szCs w:val="22"/>
        </w:rPr>
        <w:t xml:space="preserve"> how these outputs will lead to the project outcomes. </w:t>
      </w:r>
    </w:p>
    <w:p w14:paraId="45B2F2FD" w14:textId="77777777" w:rsidR="00C630E5" w:rsidRPr="00D85CD6" w:rsidRDefault="00C630E5" w:rsidP="00C630E5">
      <w:pPr>
        <w:widowControl/>
        <w:rPr>
          <w:rFonts w:ascii="Arial" w:eastAsiaTheme="minorHAnsi" w:hAnsi="Arial" w:cs="Arial"/>
          <w:snapToGrid/>
          <w:sz w:val="22"/>
          <w:szCs w:val="22"/>
        </w:rPr>
      </w:pPr>
    </w:p>
    <w:p w14:paraId="7D20A0C8" w14:textId="77777777" w:rsidR="00691BD8" w:rsidRPr="00D85CD6" w:rsidRDefault="00691BD8" w:rsidP="00691BD8">
      <w:pPr>
        <w:widowControl/>
        <w:rPr>
          <w:rFonts w:ascii="Arial" w:eastAsiaTheme="minorHAnsi" w:hAnsi="Arial" w:cs="Arial"/>
          <w:snapToGrid/>
          <w:sz w:val="22"/>
          <w:szCs w:val="22"/>
        </w:rPr>
      </w:pPr>
    </w:p>
    <w:p w14:paraId="67C526CB" w14:textId="77777777" w:rsidR="00691BD8" w:rsidRPr="00D85CD6" w:rsidRDefault="00691BD8" w:rsidP="00691BD8">
      <w:pPr>
        <w:widowControl/>
        <w:rPr>
          <w:rFonts w:ascii="Arial" w:eastAsiaTheme="minorHAnsi" w:hAnsi="Arial" w:cs="Arial"/>
          <w:snapToGrid/>
          <w:sz w:val="22"/>
          <w:szCs w:val="22"/>
        </w:rPr>
      </w:pPr>
      <w:r w:rsidRPr="00D85CD6">
        <w:rPr>
          <w:rFonts w:ascii="Arial" w:eastAsiaTheme="minorHAnsi" w:hAnsi="Arial" w:cs="Arial"/>
          <w:snapToGrid/>
          <w:sz w:val="22"/>
          <w:szCs w:val="22"/>
        </w:rPr>
        <w:t xml:space="preserve">I certify that this Annual Progress Report is </w:t>
      </w:r>
      <w:proofErr w:type="gramStart"/>
      <w:r w:rsidRPr="00D85CD6">
        <w:rPr>
          <w:rFonts w:ascii="Arial" w:eastAsiaTheme="minorHAnsi" w:hAnsi="Arial" w:cs="Arial"/>
          <w:snapToGrid/>
          <w:sz w:val="22"/>
          <w:szCs w:val="22"/>
        </w:rPr>
        <w:t>accurate</w:t>
      </w:r>
      <w:proofErr w:type="gramEnd"/>
      <w:r w:rsidRPr="00D85CD6">
        <w:rPr>
          <w:rFonts w:ascii="Arial" w:eastAsiaTheme="minorHAnsi" w:hAnsi="Arial" w:cs="Arial"/>
          <w:snapToGrid/>
          <w:sz w:val="22"/>
          <w:szCs w:val="22"/>
        </w:rPr>
        <w:t xml:space="preserve"> and that this project is in compliance with the grant agreement. </w:t>
      </w:r>
    </w:p>
    <w:p w14:paraId="116E299E" w14:textId="77777777" w:rsidR="00DC6E6F" w:rsidRPr="00D85CD6" w:rsidRDefault="00DC6E6F" w:rsidP="00DC6E6F">
      <w:pPr>
        <w:widowControl/>
        <w:rPr>
          <w:rFonts w:ascii="Arial" w:hAnsi="Arial" w:cs="Arial"/>
          <w:b/>
          <w:sz w:val="22"/>
          <w:szCs w:val="22"/>
        </w:rPr>
      </w:pPr>
    </w:p>
    <w:p w14:paraId="345F178F" w14:textId="4FC7E25C" w:rsidR="00C57076" w:rsidRPr="009C22A0" w:rsidRDefault="00C57076" w:rsidP="002E23E6">
      <w:pPr>
        <w:widowControl/>
        <w:pBdr>
          <w:bottom w:val="single" w:sz="4" w:space="1" w:color="auto"/>
        </w:pBdr>
        <w:rPr>
          <w:rFonts w:ascii="Arial" w:eastAsiaTheme="minorHAnsi" w:hAnsi="Arial" w:cs="Arial"/>
          <w:snapToGrid/>
          <w:sz w:val="22"/>
          <w:szCs w:val="22"/>
        </w:rPr>
      </w:pPr>
      <w:r w:rsidRPr="009C22A0">
        <w:rPr>
          <w:rFonts w:ascii="Arial" w:eastAsiaTheme="minorHAnsi" w:hAnsi="Arial" w:cs="Arial"/>
          <w:snapToGrid/>
          <w:sz w:val="22"/>
          <w:szCs w:val="22"/>
        </w:rPr>
        <w:t>Authorized Signature:                                                               Title:</w:t>
      </w:r>
    </w:p>
    <w:p w14:paraId="3F17A6FC" w14:textId="77777777" w:rsidR="00C57076" w:rsidRPr="009C22A0" w:rsidRDefault="00C57076" w:rsidP="00C57076">
      <w:pPr>
        <w:widowControl/>
        <w:rPr>
          <w:rFonts w:ascii="Arial" w:eastAsiaTheme="minorHAnsi" w:hAnsi="Arial" w:cs="Arial"/>
          <w:snapToGrid/>
          <w:sz w:val="22"/>
          <w:szCs w:val="22"/>
        </w:rPr>
      </w:pPr>
    </w:p>
    <w:p w14:paraId="096DE9D1" w14:textId="77777777" w:rsidR="00C57076" w:rsidRPr="009C22A0" w:rsidRDefault="00C57076" w:rsidP="00C57076">
      <w:pPr>
        <w:widowControl/>
        <w:rPr>
          <w:rFonts w:ascii="Arial" w:eastAsiaTheme="minorHAnsi" w:hAnsi="Arial" w:cs="Arial"/>
          <w:snapToGrid/>
          <w:sz w:val="22"/>
          <w:szCs w:val="22"/>
        </w:rPr>
      </w:pPr>
    </w:p>
    <w:p w14:paraId="58AFA95A" w14:textId="3F86598F" w:rsidR="00C57076" w:rsidRPr="009C22A0" w:rsidRDefault="00C57076" w:rsidP="002E23E6">
      <w:pPr>
        <w:widowControl/>
        <w:pBdr>
          <w:bottom w:val="single" w:sz="4" w:space="1" w:color="auto"/>
        </w:pBdr>
        <w:rPr>
          <w:rFonts w:ascii="Arial" w:eastAsiaTheme="minorHAnsi" w:hAnsi="Arial" w:cs="Arial"/>
          <w:snapToGrid/>
          <w:sz w:val="22"/>
          <w:szCs w:val="22"/>
        </w:rPr>
      </w:pPr>
      <w:r w:rsidRPr="009C22A0">
        <w:rPr>
          <w:rFonts w:ascii="Arial" w:eastAsiaTheme="minorHAnsi" w:hAnsi="Arial" w:cs="Arial"/>
          <w:snapToGrid/>
          <w:sz w:val="22"/>
          <w:szCs w:val="22"/>
        </w:rPr>
        <w:t>Printed Name:                                                                           Date:</w:t>
      </w:r>
    </w:p>
    <w:p w14:paraId="6210D51B" w14:textId="77777777" w:rsidR="00C630E5" w:rsidRPr="00D85CD6" w:rsidRDefault="00C630E5" w:rsidP="00C630E5">
      <w:pPr>
        <w:widowControl/>
        <w:rPr>
          <w:rFonts w:ascii="Arial" w:eastAsiaTheme="minorHAnsi" w:hAnsi="Arial" w:cs="Arial"/>
          <w:snapToGrid/>
          <w:sz w:val="22"/>
          <w:szCs w:val="22"/>
        </w:rPr>
      </w:pPr>
      <w:bookmarkStart w:id="0" w:name="_GoBack"/>
      <w:bookmarkEnd w:id="0"/>
    </w:p>
    <w:sectPr w:rsidR="00C630E5" w:rsidRPr="00D85CD6" w:rsidSect="00115AD7">
      <w:headerReference w:type="default" r:id="rId9"/>
      <w:foot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58E0" w14:textId="77777777" w:rsidR="00774553" w:rsidRDefault="00774553">
      <w:r>
        <w:separator/>
      </w:r>
    </w:p>
  </w:endnote>
  <w:endnote w:type="continuationSeparator" w:id="0">
    <w:p w14:paraId="72545D9D" w14:textId="77777777" w:rsidR="00774553" w:rsidRDefault="0077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822099"/>
      <w:docPartObj>
        <w:docPartGallery w:val="Page Numbers (Bottom of Page)"/>
        <w:docPartUnique/>
      </w:docPartObj>
    </w:sdtPr>
    <w:sdtEndPr>
      <w:rPr>
        <w:noProof/>
      </w:rPr>
    </w:sdtEndPr>
    <w:sdtContent>
      <w:p w14:paraId="47E4A312" w14:textId="1562A36E" w:rsidR="003E3FEC" w:rsidRDefault="003E3F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FCAE80" w14:textId="77777777" w:rsidR="003E3FEC" w:rsidRDefault="003E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A18E" w14:textId="77777777" w:rsidR="00774553" w:rsidRDefault="00774553">
      <w:r>
        <w:separator/>
      </w:r>
    </w:p>
  </w:footnote>
  <w:footnote w:type="continuationSeparator" w:id="0">
    <w:p w14:paraId="277D394C" w14:textId="77777777" w:rsidR="00774553" w:rsidRDefault="0077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DD72" w14:textId="193050F7" w:rsidR="00115AD7" w:rsidRPr="00A27C75" w:rsidRDefault="00D3337C" w:rsidP="00115AD7">
    <w:pPr>
      <w:pStyle w:val="Header"/>
      <w:rPr>
        <w:rFonts w:ascii="Arial" w:hAnsi="Arial" w:cs="Arial"/>
        <w:noProof/>
        <w:sz w:val="16"/>
        <w:szCs w:val="20"/>
      </w:rPr>
    </w:pPr>
    <w:r w:rsidRPr="00D3337C">
      <w:rPr>
        <w:rFonts w:ascii="Arial" w:hAnsi="Arial" w:cs="Arial"/>
        <w:noProof/>
        <w:sz w:val="16"/>
        <w:szCs w:val="20"/>
      </w:rPr>
      <w:t>Revised</w:t>
    </w:r>
    <w:r w:rsidR="003E3FEC">
      <w:rPr>
        <w:rFonts w:ascii="Arial" w:hAnsi="Arial" w:cs="Arial"/>
        <w:noProof/>
        <w:sz w:val="16"/>
        <w:szCs w:val="20"/>
      </w:rPr>
      <w:t xml:space="preserve"> </w:t>
    </w:r>
    <w:r w:rsidR="00F87BC7">
      <w:rPr>
        <w:rFonts w:ascii="Arial" w:hAnsi="Arial" w:cs="Arial"/>
        <w:noProof/>
        <w:sz w:val="16"/>
        <w:szCs w:val="20"/>
      </w:rPr>
      <w:t>9</w:t>
    </w:r>
    <w:r w:rsidR="003E3FEC">
      <w:rPr>
        <w:rFonts w:ascii="Arial" w:hAnsi="Arial" w:cs="Arial"/>
        <w:noProof/>
        <w:sz w:val="16"/>
        <w:szCs w:val="20"/>
      </w:rPr>
      <w:t>.</w:t>
    </w:r>
    <w:r w:rsidR="00F87BC7">
      <w:rPr>
        <w:rFonts w:ascii="Arial" w:hAnsi="Arial" w:cs="Arial"/>
        <w:noProof/>
        <w:sz w:val="16"/>
        <w:szCs w:val="20"/>
      </w:rPr>
      <w:t>3</w:t>
    </w:r>
    <w:r w:rsidRPr="00D3337C">
      <w:rPr>
        <w:rFonts w:ascii="Arial" w:hAnsi="Arial" w:cs="Arial"/>
        <w:noProof/>
        <w:sz w:val="16"/>
        <w:szCs w:val="20"/>
      </w:rPr>
      <w:t>.</w:t>
    </w:r>
    <w:r w:rsidR="00F87BC7">
      <w:rPr>
        <w:rFonts w:ascii="Arial" w:hAnsi="Arial" w:cs="Arial"/>
        <w:noProof/>
        <w:sz w:val="16"/>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F"/>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EF76C1"/>
    <w:multiLevelType w:val="hybridMultilevel"/>
    <w:tmpl w:val="1B9CA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03050"/>
    <w:multiLevelType w:val="hybridMultilevel"/>
    <w:tmpl w:val="52BC843A"/>
    <w:lvl w:ilvl="0" w:tplc="94809BFE">
      <w:start w:val="1"/>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D3CFE"/>
    <w:multiLevelType w:val="hybridMultilevel"/>
    <w:tmpl w:val="3842C2A6"/>
    <w:name w:val="AutoList122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B63"/>
    <w:multiLevelType w:val="hybridMultilevel"/>
    <w:tmpl w:val="68089A78"/>
    <w:lvl w:ilvl="0" w:tplc="9C2483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F4805"/>
    <w:multiLevelType w:val="hybridMultilevel"/>
    <w:tmpl w:val="040204BC"/>
    <w:lvl w:ilvl="0" w:tplc="F140A612">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CB1DF1"/>
    <w:multiLevelType w:val="hybridMultilevel"/>
    <w:tmpl w:val="CE844A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8D16B63"/>
    <w:multiLevelType w:val="hybridMultilevel"/>
    <w:tmpl w:val="1234C90E"/>
    <w:lvl w:ilvl="0" w:tplc="844AA370">
      <w:start w:val="9"/>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226ED"/>
    <w:multiLevelType w:val="hybridMultilevel"/>
    <w:tmpl w:val="243448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B40A02"/>
    <w:multiLevelType w:val="hybridMultilevel"/>
    <w:tmpl w:val="72604C52"/>
    <w:lvl w:ilvl="0" w:tplc="D24AFF1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F83EAB"/>
    <w:multiLevelType w:val="hybridMultilevel"/>
    <w:tmpl w:val="BDE695FC"/>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73833"/>
    <w:multiLevelType w:val="hybridMultilevel"/>
    <w:tmpl w:val="8410C634"/>
    <w:name w:val="AutoList12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90CC4"/>
    <w:multiLevelType w:val="hybridMultilevel"/>
    <w:tmpl w:val="F16C5B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FEC7188"/>
    <w:multiLevelType w:val="hybridMultilevel"/>
    <w:tmpl w:val="120CA4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6394B"/>
    <w:multiLevelType w:val="hybridMultilevel"/>
    <w:tmpl w:val="46627D3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1150EE0"/>
    <w:multiLevelType w:val="hybridMultilevel"/>
    <w:tmpl w:val="B21E9592"/>
    <w:lvl w:ilvl="0" w:tplc="9C2483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715BB6"/>
    <w:multiLevelType w:val="hybridMultilevel"/>
    <w:tmpl w:val="F18AFF16"/>
    <w:lvl w:ilvl="0" w:tplc="F6467D7C">
      <w:start w:val="17"/>
      <w:numFmt w:val="upperRoman"/>
      <w:lvlText w:val="%1."/>
      <w:lvlJc w:val="right"/>
      <w:pPr>
        <w:ind w:left="23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16205"/>
    <w:multiLevelType w:val="hybridMultilevel"/>
    <w:tmpl w:val="14927CDA"/>
    <w:lvl w:ilvl="0" w:tplc="254E78AA">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7E3AA5"/>
    <w:multiLevelType w:val="hybridMultilevel"/>
    <w:tmpl w:val="C6F0803E"/>
    <w:lvl w:ilvl="0" w:tplc="D24AFF1C">
      <w:start w:val="1"/>
      <w:numFmt w:val="decimal"/>
      <w:lvlText w:val="%1."/>
      <w:lvlJc w:val="left"/>
      <w:pPr>
        <w:ind w:left="1080" w:hanging="360"/>
      </w:pPr>
      <w:rPr>
        <w:b w:val="0"/>
        <w:color w:val="auto"/>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8A06FA"/>
    <w:multiLevelType w:val="hybridMultilevel"/>
    <w:tmpl w:val="CD388168"/>
    <w:lvl w:ilvl="0" w:tplc="57A0F96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4603B3"/>
    <w:multiLevelType w:val="hybridMultilevel"/>
    <w:tmpl w:val="117E90D6"/>
    <w:lvl w:ilvl="0" w:tplc="DCECCD80">
      <w:start w:val="1"/>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D1A21"/>
    <w:multiLevelType w:val="hybridMultilevel"/>
    <w:tmpl w:val="25EAD65E"/>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D73FBD"/>
    <w:multiLevelType w:val="hybridMultilevel"/>
    <w:tmpl w:val="FAC6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D63175E"/>
    <w:multiLevelType w:val="hybridMultilevel"/>
    <w:tmpl w:val="9C503FA0"/>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959E7"/>
    <w:multiLevelType w:val="hybridMultilevel"/>
    <w:tmpl w:val="060E9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966171"/>
    <w:multiLevelType w:val="hybridMultilevel"/>
    <w:tmpl w:val="D48A5752"/>
    <w:lvl w:ilvl="0" w:tplc="CFBAA1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B77CA3"/>
    <w:multiLevelType w:val="hybridMultilevel"/>
    <w:tmpl w:val="9DC2A3D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6B0350"/>
    <w:multiLevelType w:val="hybridMultilevel"/>
    <w:tmpl w:val="1F58FB4A"/>
    <w:lvl w:ilvl="0" w:tplc="E49003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76D97"/>
    <w:multiLevelType w:val="hybridMultilevel"/>
    <w:tmpl w:val="8E8AA720"/>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8B5D38"/>
    <w:multiLevelType w:val="hybridMultilevel"/>
    <w:tmpl w:val="68089A78"/>
    <w:lvl w:ilvl="0" w:tplc="9C2483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865855"/>
    <w:multiLevelType w:val="hybridMultilevel"/>
    <w:tmpl w:val="277AC2D6"/>
    <w:lvl w:ilvl="0" w:tplc="0409000F">
      <w:start w:val="1"/>
      <w:numFmt w:val="decimal"/>
      <w:lvlText w:val="%1."/>
      <w:lvlJc w:val="left"/>
      <w:pPr>
        <w:ind w:left="1080" w:hanging="360"/>
      </w:pPr>
    </w:lvl>
    <w:lvl w:ilvl="1" w:tplc="57E673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883BEE"/>
    <w:multiLevelType w:val="hybridMultilevel"/>
    <w:tmpl w:val="961069CA"/>
    <w:lvl w:ilvl="0" w:tplc="BD4A542A">
      <w:start w:val="2"/>
      <w:numFmt w:val="decimal"/>
      <w:lvlText w:val="(%1)"/>
      <w:lvlJc w:val="left"/>
      <w:pPr>
        <w:tabs>
          <w:tab w:val="num" w:pos="1440"/>
        </w:tabs>
        <w:ind w:left="1440" w:hanging="360"/>
      </w:pPr>
    </w:lvl>
    <w:lvl w:ilvl="1" w:tplc="D25A76FE">
      <w:start w:val="1"/>
      <w:numFmt w:val="lowerLetter"/>
      <w:lvlText w:val="(%2)"/>
      <w:lvlJc w:val="left"/>
      <w:pPr>
        <w:tabs>
          <w:tab w:val="num" w:pos="1800"/>
        </w:tabs>
        <w:ind w:left="1800" w:hanging="720"/>
      </w:pPr>
    </w:lvl>
    <w:lvl w:ilvl="2" w:tplc="57A0F964">
      <w:start w:val="2"/>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33BA2450"/>
    <w:multiLevelType w:val="hybridMultilevel"/>
    <w:tmpl w:val="A314C068"/>
    <w:lvl w:ilvl="0" w:tplc="128AA7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92E6067"/>
    <w:multiLevelType w:val="hybridMultilevel"/>
    <w:tmpl w:val="060E9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7E29BB"/>
    <w:multiLevelType w:val="hybridMultilevel"/>
    <w:tmpl w:val="9C503FA0"/>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9C298E"/>
    <w:multiLevelType w:val="multilevel"/>
    <w:tmpl w:val="EB0E209A"/>
    <w:lvl w:ilvl="0">
      <w:start w:val="3"/>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C4B5273"/>
    <w:multiLevelType w:val="hybridMultilevel"/>
    <w:tmpl w:val="59F20040"/>
    <w:lvl w:ilvl="0" w:tplc="84701FA2">
      <w:start w:val="1"/>
      <w:numFmt w:val="decimal"/>
      <w:lvlText w:val="Task %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C4F74F4"/>
    <w:multiLevelType w:val="hybridMultilevel"/>
    <w:tmpl w:val="A4E2230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C9C7C4F"/>
    <w:multiLevelType w:val="hybridMultilevel"/>
    <w:tmpl w:val="7C147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B61712"/>
    <w:multiLevelType w:val="hybridMultilevel"/>
    <w:tmpl w:val="E8B87CB0"/>
    <w:lvl w:ilvl="0" w:tplc="0409000F">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3FB95502"/>
    <w:multiLevelType w:val="hybridMultilevel"/>
    <w:tmpl w:val="A4E0C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BA1B67"/>
    <w:multiLevelType w:val="hybridMultilevel"/>
    <w:tmpl w:val="0B16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2E052F6"/>
    <w:multiLevelType w:val="hybridMultilevel"/>
    <w:tmpl w:val="0DAE1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41D596F"/>
    <w:multiLevelType w:val="hybridMultilevel"/>
    <w:tmpl w:val="CB0C316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8FE4904E">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7FA0E30"/>
    <w:multiLevelType w:val="hybridMultilevel"/>
    <w:tmpl w:val="DDB88446"/>
    <w:lvl w:ilvl="0" w:tplc="43AA52F8">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9B70E0"/>
    <w:multiLevelType w:val="hybridMultilevel"/>
    <w:tmpl w:val="120CA4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9DB1610"/>
    <w:multiLevelType w:val="hybridMultilevel"/>
    <w:tmpl w:val="79B21D7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4E764545"/>
    <w:multiLevelType w:val="hybridMultilevel"/>
    <w:tmpl w:val="43E63ED6"/>
    <w:name w:val="AutoList12222"/>
    <w:lvl w:ilvl="0" w:tplc="04090013">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F217C47"/>
    <w:multiLevelType w:val="hybridMultilevel"/>
    <w:tmpl w:val="F3C69E4E"/>
    <w:lvl w:ilvl="0" w:tplc="D25A76FE">
      <w:start w:val="1"/>
      <w:numFmt w:val="lowerLetter"/>
      <w:lvlText w:val="(%1)"/>
      <w:lvlJc w:val="left"/>
      <w:pPr>
        <w:tabs>
          <w:tab w:val="num" w:pos="3960"/>
        </w:tabs>
        <w:ind w:left="3960" w:hanging="72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4F93737B"/>
    <w:multiLevelType w:val="hybridMultilevel"/>
    <w:tmpl w:val="F39C3F14"/>
    <w:lvl w:ilvl="0" w:tplc="F140A612">
      <w:start w:val="1"/>
      <w:numFmt w:val="lowerLetter"/>
      <w:lvlText w:val="%1."/>
      <w:lvlJc w:val="left"/>
      <w:pPr>
        <w:tabs>
          <w:tab w:val="num" w:pos="1440"/>
        </w:tabs>
        <w:ind w:left="144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160"/>
        </w:tabs>
        <w:ind w:left="2160" w:hanging="180"/>
      </w:pPr>
    </w:lvl>
    <w:lvl w:ilvl="3" w:tplc="43AA52F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BD17C7"/>
    <w:multiLevelType w:val="hybridMultilevel"/>
    <w:tmpl w:val="B94AFF3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1638D5"/>
    <w:multiLevelType w:val="hybridMultilevel"/>
    <w:tmpl w:val="2874542A"/>
    <w:lvl w:ilvl="0" w:tplc="66E60E6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457C8C"/>
    <w:multiLevelType w:val="hybridMultilevel"/>
    <w:tmpl w:val="C20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E83993"/>
    <w:multiLevelType w:val="hybridMultilevel"/>
    <w:tmpl w:val="D2C69CEA"/>
    <w:lvl w:ilvl="0" w:tplc="25524382">
      <w:start w:val="1"/>
      <w:numFmt w:val="decimal"/>
      <w:lvlText w:val="Task %1)"/>
      <w:lvlJc w:val="left"/>
      <w:pPr>
        <w:ind w:left="2220" w:hanging="360"/>
      </w:pPr>
      <w:rPr>
        <w:rFonts w:hint="default"/>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6" w15:restartNumberingAfterBreak="0">
    <w:nsid w:val="59B41028"/>
    <w:multiLevelType w:val="hybridMultilevel"/>
    <w:tmpl w:val="284C5076"/>
    <w:lvl w:ilvl="0" w:tplc="250CB0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7E65E0"/>
    <w:multiLevelType w:val="hybridMultilevel"/>
    <w:tmpl w:val="A4E0C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0A5E14"/>
    <w:multiLevelType w:val="hybridMultilevel"/>
    <w:tmpl w:val="BCA21E0A"/>
    <w:lvl w:ilvl="0" w:tplc="4D4E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EA73AF"/>
    <w:multiLevelType w:val="hybridMultilevel"/>
    <w:tmpl w:val="E5B6354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36F5872"/>
    <w:multiLevelType w:val="hybridMultilevel"/>
    <w:tmpl w:val="A6B87E8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55B1529"/>
    <w:multiLevelType w:val="hybridMultilevel"/>
    <w:tmpl w:val="15C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2616DB"/>
    <w:multiLevelType w:val="singleLevel"/>
    <w:tmpl w:val="5868E676"/>
    <w:lvl w:ilvl="0">
      <w:start w:val="1"/>
      <w:numFmt w:val="decimal"/>
      <w:lvlText w:val="%1."/>
      <w:lvlJc w:val="left"/>
      <w:pPr>
        <w:ind w:left="720" w:hanging="360"/>
      </w:pPr>
      <w:rPr>
        <w:rFonts w:hint="default"/>
        <w:b w:val="0"/>
      </w:rPr>
    </w:lvl>
  </w:abstractNum>
  <w:abstractNum w:abstractNumId="63" w15:restartNumberingAfterBreak="0">
    <w:nsid w:val="68750D47"/>
    <w:multiLevelType w:val="hybridMultilevel"/>
    <w:tmpl w:val="0F14D8D8"/>
    <w:lvl w:ilvl="0" w:tplc="718CA20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68B64D42"/>
    <w:multiLevelType w:val="hybridMultilevel"/>
    <w:tmpl w:val="4768DE00"/>
    <w:lvl w:ilvl="0" w:tplc="A0149940">
      <w:start w:val="2"/>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453060"/>
    <w:multiLevelType w:val="hybridMultilevel"/>
    <w:tmpl w:val="1602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70462D"/>
    <w:multiLevelType w:val="hybridMultilevel"/>
    <w:tmpl w:val="179E523C"/>
    <w:lvl w:ilvl="0" w:tplc="0409000F">
      <w:start w:val="1"/>
      <w:numFmt w:val="decimal"/>
      <w:lvlText w:val="%1."/>
      <w:lvlJc w:val="left"/>
      <w:pPr>
        <w:ind w:left="1080" w:hanging="360"/>
      </w:pPr>
    </w:lvl>
    <w:lvl w:ilvl="1" w:tplc="57E673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FA009E3"/>
    <w:multiLevelType w:val="hybridMultilevel"/>
    <w:tmpl w:val="FC9232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6FD937CD"/>
    <w:multiLevelType w:val="hybridMultilevel"/>
    <w:tmpl w:val="AD58B72C"/>
    <w:lvl w:ilvl="0" w:tplc="85CEBDD0">
      <w:start w:val="3"/>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1E0F3B"/>
    <w:multiLevelType w:val="hybridMultilevel"/>
    <w:tmpl w:val="2EDE87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09A18D4"/>
    <w:multiLevelType w:val="hybridMultilevel"/>
    <w:tmpl w:val="04DCC1FE"/>
    <w:lvl w:ilvl="0" w:tplc="0D1411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F23237"/>
    <w:multiLevelType w:val="hybridMultilevel"/>
    <w:tmpl w:val="6D7E13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4EC52B6"/>
    <w:multiLevelType w:val="hybridMultilevel"/>
    <w:tmpl w:val="9B0A5024"/>
    <w:lvl w:ilvl="0" w:tplc="9A925C62">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750E7B01"/>
    <w:multiLevelType w:val="hybridMultilevel"/>
    <w:tmpl w:val="7166B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9628C2"/>
    <w:multiLevelType w:val="hybridMultilevel"/>
    <w:tmpl w:val="B9CA26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784D7F42"/>
    <w:multiLevelType w:val="hybridMultilevel"/>
    <w:tmpl w:val="CD886A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 w15:restartNumberingAfterBreak="0">
    <w:nsid w:val="78B4520C"/>
    <w:multiLevelType w:val="hybridMultilevel"/>
    <w:tmpl w:val="2098DD86"/>
    <w:lvl w:ilvl="0" w:tplc="BF92D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882CEF"/>
    <w:multiLevelType w:val="hybridMultilevel"/>
    <w:tmpl w:val="2780D3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AE747F0"/>
    <w:multiLevelType w:val="hybridMultilevel"/>
    <w:tmpl w:val="D6C62262"/>
    <w:lvl w:ilvl="0" w:tplc="8C9CAE4C">
      <w:start w:val="1"/>
      <w:numFmt w:val="decimal"/>
      <w:lvlText w:val="(%1)"/>
      <w:lvlJc w:val="left"/>
      <w:pPr>
        <w:tabs>
          <w:tab w:val="num" w:pos="1800"/>
        </w:tabs>
        <w:ind w:left="1800" w:hanging="720"/>
      </w:pPr>
      <w:rPr>
        <w:rFonts w:ascii="Arial" w:eastAsia="Times New Roman" w:hAnsi="Arial" w:cs="Arial"/>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0" w15:restartNumberingAfterBreak="0">
    <w:nsid w:val="7B72116F"/>
    <w:multiLevelType w:val="hybridMultilevel"/>
    <w:tmpl w:val="DB90B466"/>
    <w:lvl w:ilvl="0" w:tplc="1FCEA90C">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226FCE"/>
    <w:multiLevelType w:val="hybridMultilevel"/>
    <w:tmpl w:val="FA1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7A6C51"/>
    <w:multiLevelType w:val="hybridMultilevel"/>
    <w:tmpl w:val="277AC2D6"/>
    <w:lvl w:ilvl="0" w:tplc="0409000F">
      <w:start w:val="1"/>
      <w:numFmt w:val="decimal"/>
      <w:lvlText w:val="%1."/>
      <w:lvlJc w:val="left"/>
      <w:pPr>
        <w:ind w:left="1080" w:hanging="360"/>
      </w:pPr>
    </w:lvl>
    <w:lvl w:ilvl="1" w:tplc="57E673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0"/>
  </w:num>
  <w:num w:numId="3">
    <w:abstractNumId w:val="59"/>
  </w:num>
  <w:num w:numId="4">
    <w:abstractNumId w:val="10"/>
  </w:num>
  <w:num w:numId="5">
    <w:abstractNumId w:val="6"/>
  </w:num>
  <w:num w:numId="6">
    <w:abstractNumId w:val="75"/>
  </w:num>
  <w:num w:numId="7">
    <w:abstractNumId w:val="47"/>
  </w:num>
  <w:num w:numId="8">
    <w:abstractNumId w:val="61"/>
  </w:num>
  <w:num w:numId="9">
    <w:abstractNumId w:val="54"/>
  </w:num>
  <w:num w:numId="10">
    <w:abstractNumId w:val="39"/>
  </w:num>
  <w:num w:numId="11">
    <w:abstractNumId w:val="41"/>
  </w:num>
  <w:num w:numId="12">
    <w:abstractNumId w:val="72"/>
  </w:num>
  <w:num w:numId="13">
    <w:abstractNumId w:val="48"/>
  </w:num>
  <w:num w:numId="14">
    <w:abstractNumId w:val="31"/>
  </w:num>
  <w:num w:numId="15">
    <w:abstractNumId w:val="52"/>
  </w:num>
  <w:num w:numId="16">
    <w:abstractNumId w:val="25"/>
  </w:num>
  <w:num w:numId="17">
    <w:abstractNumId w:val="27"/>
  </w:num>
  <w:num w:numId="18">
    <w:abstractNumId w:val="71"/>
  </w:num>
  <w:num w:numId="19">
    <w:abstractNumId w:val="36"/>
  </w:num>
  <w:num w:numId="20">
    <w:abstractNumId w:val="80"/>
  </w:num>
  <w:num w:numId="21">
    <w:abstractNumId w:val="16"/>
  </w:num>
  <w:num w:numId="22">
    <w:abstractNumId w:val="34"/>
  </w:num>
  <w:num w:numId="23">
    <w:abstractNumId w:val="70"/>
  </w:num>
  <w:num w:numId="24">
    <w:abstractNumId w:val="60"/>
  </w:num>
  <w:num w:numId="25">
    <w:abstractNumId w:val="24"/>
  </w:num>
  <w:num w:numId="26">
    <w:abstractNumId w:val="53"/>
  </w:num>
  <w:num w:numId="27">
    <w:abstractNumId w:val="8"/>
  </w:num>
  <w:num w:numId="28">
    <w:abstractNumId w:val="56"/>
  </w:num>
  <w:num w:numId="29">
    <w:abstractNumId w:val="5"/>
  </w:num>
  <w:num w:numId="30">
    <w:abstractNumId w:val="15"/>
  </w:num>
  <w:num w:numId="31">
    <w:abstractNumId w:val="3"/>
  </w:num>
  <w:num w:numId="32">
    <w:abstractNumId w:val="73"/>
  </w:num>
  <w:num w:numId="33">
    <w:abstractNumId w:val="44"/>
  </w:num>
  <w:num w:numId="34">
    <w:abstractNumId w:val="66"/>
  </w:num>
  <w:num w:numId="35">
    <w:abstractNumId w:val="45"/>
  </w:num>
  <w:num w:numId="36">
    <w:abstractNumId w:val="68"/>
  </w:num>
  <w:num w:numId="37">
    <w:abstractNumId w:val="32"/>
  </w:num>
  <w:num w:numId="38">
    <w:abstractNumId w:val="79"/>
  </w:num>
  <w:num w:numId="39">
    <w:abstractNumId w:val="33"/>
  </w:num>
  <w:num w:numId="40">
    <w:abstractNumId w:val="62"/>
  </w:num>
  <w:num w:numId="41">
    <w:abstractNumId w:val="17"/>
  </w:num>
  <w:num w:numId="42">
    <w:abstractNumId w:val="40"/>
  </w:num>
  <w:num w:numId="43">
    <w:abstractNumId w:val="74"/>
  </w:num>
  <w:num w:numId="44">
    <w:abstractNumId w:val="67"/>
  </w:num>
  <w:num w:numId="45">
    <w:abstractNumId w:val="18"/>
  </w:num>
  <w:num w:numId="46">
    <w:abstractNumId w:val="2"/>
  </w:num>
  <w:num w:numId="47">
    <w:abstractNumId w:val="11"/>
  </w:num>
  <w:num w:numId="48">
    <w:abstractNumId w:val="23"/>
  </w:num>
  <w:num w:numId="49">
    <w:abstractNumId w:val="78"/>
  </w:num>
  <w:num w:numId="50">
    <w:abstractNumId w:val="14"/>
  </w:num>
  <w:num w:numId="51">
    <w:abstractNumId w:val="82"/>
  </w:num>
  <w:num w:numId="52">
    <w:abstractNumId w:val="42"/>
  </w:num>
  <w:num w:numId="53">
    <w:abstractNumId w:val="57"/>
  </w:num>
  <w:num w:numId="54">
    <w:abstractNumId w:val="22"/>
  </w:num>
  <w:num w:numId="55">
    <w:abstractNumId w:val="64"/>
  </w:num>
  <w:num w:numId="56">
    <w:abstractNumId w:val="51"/>
  </w:num>
  <w:num w:numId="57">
    <w:abstractNumId w:val="19"/>
  </w:num>
  <w:num w:numId="58">
    <w:abstractNumId w:val="37"/>
  </w:num>
  <w:num w:numId="59">
    <w:abstractNumId w:val="50"/>
  </w:num>
  <w:num w:numId="60">
    <w:abstractNumId w:val="65"/>
  </w:num>
  <w:num w:numId="61">
    <w:abstractNumId w:val="4"/>
  </w:num>
  <w:num w:numId="62">
    <w:abstractNumId w:val="29"/>
  </w:num>
  <w:num w:numId="63">
    <w:abstractNumId w:val="21"/>
  </w:num>
  <w:num w:numId="64">
    <w:abstractNumId w:val="69"/>
  </w:num>
  <w:num w:numId="65">
    <w:abstractNumId w:val="76"/>
  </w:num>
  <w:num w:numId="66">
    <w:abstractNumId w:val="58"/>
  </w:num>
  <w:num w:numId="67">
    <w:abstractNumId w:val="46"/>
  </w:num>
  <w:num w:numId="68">
    <w:abstractNumId w:val="10"/>
  </w:num>
  <w:num w:numId="6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7"/>
  </w:num>
  <w:num w:numId="72">
    <w:abstractNumId w:val="55"/>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num>
  <w:num w:numId="75">
    <w:abstractNumId w:val="28"/>
  </w:num>
  <w:num w:numId="76">
    <w:abstractNumId w:val="77"/>
  </w:num>
  <w:num w:numId="77">
    <w:abstractNumId w:val="13"/>
  </w:num>
  <w:num w:numId="78">
    <w:abstractNumId w:val="26"/>
  </w:num>
  <w:num w:numId="79">
    <w:abstractNumId w:val="35"/>
  </w:num>
  <w:num w:numId="80">
    <w:abstractNumId w:val="20"/>
  </w:num>
  <w:num w:numId="81">
    <w:abstractNumId w:val="8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0E8"/>
    <w:rsid w:val="00006BBC"/>
    <w:rsid w:val="0001354C"/>
    <w:rsid w:val="00020616"/>
    <w:rsid w:val="000212D7"/>
    <w:rsid w:val="00021B8A"/>
    <w:rsid w:val="00022E40"/>
    <w:rsid w:val="0002685A"/>
    <w:rsid w:val="00031153"/>
    <w:rsid w:val="000318EF"/>
    <w:rsid w:val="0003618B"/>
    <w:rsid w:val="000378A5"/>
    <w:rsid w:val="0004552F"/>
    <w:rsid w:val="00045851"/>
    <w:rsid w:val="00051A45"/>
    <w:rsid w:val="00053EF4"/>
    <w:rsid w:val="000604CC"/>
    <w:rsid w:val="00062551"/>
    <w:rsid w:val="0006290C"/>
    <w:rsid w:val="000633A0"/>
    <w:rsid w:val="00063D9D"/>
    <w:rsid w:val="000642B1"/>
    <w:rsid w:val="00064B24"/>
    <w:rsid w:val="00064B6E"/>
    <w:rsid w:val="00064E8B"/>
    <w:rsid w:val="000667B0"/>
    <w:rsid w:val="00067EB9"/>
    <w:rsid w:val="0007023B"/>
    <w:rsid w:val="00071DE3"/>
    <w:rsid w:val="00073A36"/>
    <w:rsid w:val="000766C6"/>
    <w:rsid w:val="00083119"/>
    <w:rsid w:val="00083948"/>
    <w:rsid w:val="000848E8"/>
    <w:rsid w:val="00085074"/>
    <w:rsid w:val="000924EB"/>
    <w:rsid w:val="000930CA"/>
    <w:rsid w:val="000959F6"/>
    <w:rsid w:val="0009656B"/>
    <w:rsid w:val="00097DB3"/>
    <w:rsid w:val="000A0EBC"/>
    <w:rsid w:val="000A46AB"/>
    <w:rsid w:val="000A64B6"/>
    <w:rsid w:val="000A662F"/>
    <w:rsid w:val="000A7375"/>
    <w:rsid w:val="000A7F5A"/>
    <w:rsid w:val="000B3A6A"/>
    <w:rsid w:val="000B4458"/>
    <w:rsid w:val="000B5358"/>
    <w:rsid w:val="000B6F3E"/>
    <w:rsid w:val="000B7E22"/>
    <w:rsid w:val="000C2077"/>
    <w:rsid w:val="000C208C"/>
    <w:rsid w:val="000C2B3C"/>
    <w:rsid w:val="000C2FA6"/>
    <w:rsid w:val="000C7D86"/>
    <w:rsid w:val="000D111F"/>
    <w:rsid w:val="000D3E9D"/>
    <w:rsid w:val="000D4311"/>
    <w:rsid w:val="000D4877"/>
    <w:rsid w:val="000D4995"/>
    <w:rsid w:val="000D750D"/>
    <w:rsid w:val="000E2899"/>
    <w:rsid w:val="000E30E7"/>
    <w:rsid w:val="000E54B4"/>
    <w:rsid w:val="000E5DC8"/>
    <w:rsid w:val="000E611B"/>
    <w:rsid w:val="000E6F27"/>
    <w:rsid w:val="000F1FB5"/>
    <w:rsid w:val="000F2924"/>
    <w:rsid w:val="000F3542"/>
    <w:rsid w:val="000F35F5"/>
    <w:rsid w:val="000F492D"/>
    <w:rsid w:val="000F61C0"/>
    <w:rsid w:val="000F718C"/>
    <w:rsid w:val="00100004"/>
    <w:rsid w:val="00100E6B"/>
    <w:rsid w:val="00102D65"/>
    <w:rsid w:val="00103114"/>
    <w:rsid w:val="00105229"/>
    <w:rsid w:val="00105816"/>
    <w:rsid w:val="00107E1F"/>
    <w:rsid w:val="0011132C"/>
    <w:rsid w:val="001159ED"/>
    <w:rsid w:val="00115AD7"/>
    <w:rsid w:val="001200AE"/>
    <w:rsid w:val="00124974"/>
    <w:rsid w:val="001309B2"/>
    <w:rsid w:val="001314C0"/>
    <w:rsid w:val="00131B9E"/>
    <w:rsid w:val="00134E8D"/>
    <w:rsid w:val="00145302"/>
    <w:rsid w:val="00145A63"/>
    <w:rsid w:val="00145D7F"/>
    <w:rsid w:val="00147D5D"/>
    <w:rsid w:val="00151A4F"/>
    <w:rsid w:val="00154028"/>
    <w:rsid w:val="0015629E"/>
    <w:rsid w:val="00160869"/>
    <w:rsid w:val="00162924"/>
    <w:rsid w:val="0016325B"/>
    <w:rsid w:val="00163CEC"/>
    <w:rsid w:val="001679A6"/>
    <w:rsid w:val="00172F59"/>
    <w:rsid w:val="00173032"/>
    <w:rsid w:val="001758A8"/>
    <w:rsid w:val="001805FA"/>
    <w:rsid w:val="001820C4"/>
    <w:rsid w:val="001823FD"/>
    <w:rsid w:val="00182BDF"/>
    <w:rsid w:val="00185502"/>
    <w:rsid w:val="00193EAB"/>
    <w:rsid w:val="0019406C"/>
    <w:rsid w:val="001948BD"/>
    <w:rsid w:val="00196F2B"/>
    <w:rsid w:val="001A0689"/>
    <w:rsid w:val="001A602B"/>
    <w:rsid w:val="001A7848"/>
    <w:rsid w:val="001B22FE"/>
    <w:rsid w:val="001B4E8A"/>
    <w:rsid w:val="001B5D22"/>
    <w:rsid w:val="001B6284"/>
    <w:rsid w:val="001B77AC"/>
    <w:rsid w:val="001C67AE"/>
    <w:rsid w:val="001D06F2"/>
    <w:rsid w:val="001D2FF8"/>
    <w:rsid w:val="001D477F"/>
    <w:rsid w:val="001D4C72"/>
    <w:rsid w:val="001D5497"/>
    <w:rsid w:val="001E1924"/>
    <w:rsid w:val="001E6FA3"/>
    <w:rsid w:val="001F2FA6"/>
    <w:rsid w:val="001F3208"/>
    <w:rsid w:val="0020415F"/>
    <w:rsid w:val="0020530B"/>
    <w:rsid w:val="002056FA"/>
    <w:rsid w:val="002109EE"/>
    <w:rsid w:val="00210CD7"/>
    <w:rsid w:val="00212330"/>
    <w:rsid w:val="00215741"/>
    <w:rsid w:val="002172B8"/>
    <w:rsid w:val="00217815"/>
    <w:rsid w:val="00217AD7"/>
    <w:rsid w:val="00222871"/>
    <w:rsid w:val="00222CCC"/>
    <w:rsid w:val="00222FDF"/>
    <w:rsid w:val="002237F0"/>
    <w:rsid w:val="002238D0"/>
    <w:rsid w:val="00224472"/>
    <w:rsid w:val="002244BE"/>
    <w:rsid w:val="00224F20"/>
    <w:rsid w:val="00226FE4"/>
    <w:rsid w:val="0023180E"/>
    <w:rsid w:val="00231980"/>
    <w:rsid w:val="002331D4"/>
    <w:rsid w:val="002334BE"/>
    <w:rsid w:val="00233934"/>
    <w:rsid w:val="00236C10"/>
    <w:rsid w:val="002371F8"/>
    <w:rsid w:val="0023797A"/>
    <w:rsid w:val="002416EF"/>
    <w:rsid w:val="00245013"/>
    <w:rsid w:val="00245534"/>
    <w:rsid w:val="00256898"/>
    <w:rsid w:val="00257E39"/>
    <w:rsid w:val="002608F5"/>
    <w:rsid w:val="002615F7"/>
    <w:rsid w:val="00262CDD"/>
    <w:rsid w:val="00262E89"/>
    <w:rsid w:val="002633EA"/>
    <w:rsid w:val="00263A10"/>
    <w:rsid w:val="00263E8A"/>
    <w:rsid w:val="0026737C"/>
    <w:rsid w:val="0026783C"/>
    <w:rsid w:val="00267F9B"/>
    <w:rsid w:val="0027123E"/>
    <w:rsid w:val="0027479D"/>
    <w:rsid w:val="00285A98"/>
    <w:rsid w:val="00286956"/>
    <w:rsid w:val="00290993"/>
    <w:rsid w:val="002919E4"/>
    <w:rsid w:val="0029216E"/>
    <w:rsid w:val="00293308"/>
    <w:rsid w:val="002949A7"/>
    <w:rsid w:val="00296489"/>
    <w:rsid w:val="002A0DC7"/>
    <w:rsid w:val="002A3D62"/>
    <w:rsid w:val="002A5332"/>
    <w:rsid w:val="002A5FB9"/>
    <w:rsid w:val="002B17DF"/>
    <w:rsid w:val="002B5C91"/>
    <w:rsid w:val="002B5EFE"/>
    <w:rsid w:val="002B6901"/>
    <w:rsid w:val="002B6B83"/>
    <w:rsid w:val="002C09F3"/>
    <w:rsid w:val="002C3CCD"/>
    <w:rsid w:val="002C5AA2"/>
    <w:rsid w:val="002D08BA"/>
    <w:rsid w:val="002D46F6"/>
    <w:rsid w:val="002E01E2"/>
    <w:rsid w:val="002E23E6"/>
    <w:rsid w:val="002E29FB"/>
    <w:rsid w:val="002E41D3"/>
    <w:rsid w:val="002E630D"/>
    <w:rsid w:val="002E79D5"/>
    <w:rsid w:val="002F5550"/>
    <w:rsid w:val="00302B44"/>
    <w:rsid w:val="00303354"/>
    <w:rsid w:val="00311AF5"/>
    <w:rsid w:val="00313941"/>
    <w:rsid w:val="003165B1"/>
    <w:rsid w:val="00316C9A"/>
    <w:rsid w:val="00316C9E"/>
    <w:rsid w:val="003175D2"/>
    <w:rsid w:val="003204F0"/>
    <w:rsid w:val="00322FA7"/>
    <w:rsid w:val="0032737F"/>
    <w:rsid w:val="00330630"/>
    <w:rsid w:val="00335207"/>
    <w:rsid w:val="003401E2"/>
    <w:rsid w:val="003403E4"/>
    <w:rsid w:val="00342EC9"/>
    <w:rsid w:val="00343DE7"/>
    <w:rsid w:val="00346772"/>
    <w:rsid w:val="00347077"/>
    <w:rsid w:val="00351982"/>
    <w:rsid w:val="0035328C"/>
    <w:rsid w:val="0035356C"/>
    <w:rsid w:val="00353A96"/>
    <w:rsid w:val="00357712"/>
    <w:rsid w:val="00362FE1"/>
    <w:rsid w:val="003654B5"/>
    <w:rsid w:val="00370173"/>
    <w:rsid w:val="00371D58"/>
    <w:rsid w:val="00375D28"/>
    <w:rsid w:val="00375D3F"/>
    <w:rsid w:val="00380EA6"/>
    <w:rsid w:val="00381C16"/>
    <w:rsid w:val="00382C2D"/>
    <w:rsid w:val="00383347"/>
    <w:rsid w:val="0038529D"/>
    <w:rsid w:val="0038567B"/>
    <w:rsid w:val="003857F0"/>
    <w:rsid w:val="003908F5"/>
    <w:rsid w:val="0039448C"/>
    <w:rsid w:val="00397C99"/>
    <w:rsid w:val="003A1EE5"/>
    <w:rsid w:val="003A3130"/>
    <w:rsid w:val="003A3CCF"/>
    <w:rsid w:val="003A4C08"/>
    <w:rsid w:val="003A5BEA"/>
    <w:rsid w:val="003B0430"/>
    <w:rsid w:val="003B0744"/>
    <w:rsid w:val="003B1331"/>
    <w:rsid w:val="003B71CB"/>
    <w:rsid w:val="003C1028"/>
    <w:rsid w:val="003C3059"/>
    <w:rsid w:val="003C30A6"/>
    <w:rsid w:val="003C7C7A"/>
    <w:rsid w:val="003D2289"/>
    <w:rsid w:val="003D7973"/>
    <w:rsid w:val="003E3FEC"/>
    <w:rsid w:val="003E504A"/>
    <w:rsid w:val="003E7C67"/>
    <w:rsid w:val="003F2AAC"/>
    <w:rsid w:val="003F2C8A"/>
    <w:rsid w:val="003F2F3D"/>
    <w:rsid w:val="003F3629"/>
    <w:rsid w:val="003F4B52"/>
    <w:rsid w:val="003F4D79"/>
    <w:rsid w:val="0040299D"/>
    <w:rsid w:val="00402D6F"/>
    <w:rsid w:val="0040447C"/>
    <w:rsid w:val="00406E47"/>
    <w:rsid w:val="00407066"/>
    <w:rsid w:val="00407206"/>
    <w:rsid w:val="00407282"/>
    <w:rsid w:val="0041316E"/>
    <w:rsid w:val="004131F6"/>
    <w:rsid w:val="004133DF"/>
    <w:rsid w:val="00417184"/>
    <w:rsid w:val="00417E30"/>
    <w:rsid w:val="00420A94"/>
    <w:rsid w:val="00425275"/>
    <w:rsid w:val="0042752C"/>
    <w:rsid w:val="004348AA"/>
    <w:rsid w:val="00435828"/>
    <w:rsid w:val="00436B34"/>
    <w:rsid w:val="00437B2A"/>
    <w:rsid w:val="0044205D"/>
    <w:rsid w:val="00446253"/>
    <w:rsid w:val="00452793"/>
    <w:rsid w:val="004528BA"/>
    <w:rsid w:val="004544BD"/>
    <w:rsid w:val="004544DC"/>
    <w:rsid w:val="00454C40"/>
    <w:rsid w:val="0045520E"/>
    <w:rsid w:val="00456303"/>
    <w:rsid w:val="00461D8B"/>
    <w:rsid w:val="004633D3"/>
    <w:rsid w:val="004658DB"/>
    <w:rsid w:val="00466A78"/>
    <w:rsid w:val="00470E8C"/>
    <w:rsid w:val="00470EDA"/>
    <w:rsid w:val="00472CB8"/>
    <w:rsid w:val="00476EE6"/>
    <w:rsid w:val="004809CB"/>
    <w:rsid w:val="004822AF"/>
    <w:rsid w:val="004831D2"/>
    <w:rsid w:val="004850D1"/>
    <w:rsid w:val="004856B4"/>
    <w:rsid w:val="00485F7A"/>
    <w:rsid w:val="00486851"/>
    <w:rsid w:val="00491BA1"/>
    <w:rsid w:val="00492CA5"/>
    <w:rsid w:val="00492E04"/>
    <w:rsid w:val="00495276"/>
    <w:rsid w:val="004A1149"/>
    <w:rsid w:val="004A259A"/>
    <w:rsid w:val="004A2F5B"/>
    <w:rsid w:val="004A43E1"/>
    <w:rsid w:val="004B32CB"/>
    <w:rsid w:val="004B4434"/>
    <w:rsid w:val="004C0611"/>
    <w:rsid w:val="004C4C70"/>
    <w:rsid w:val="004C73CF"/>
    <w:rsid w:val="004C7DCD"/>
    <w:rsid w:val="004C7DE1"/>
    <w:rsid w:val="004D22C3"/>
    <w:rsid w:val="004D6C31"/>
    <w:rsid w:val="004D719F"/>
    <w:rsid w:val="004E0C3F"/>
    <w:rsid w:val="004E15FD"/>
    <w:rsid w:val="004E330F"/>
    <w:rsid w:val="004E43BF"/>
    <w:rsid w:val="004E5065"/>
    <w:rsid w:val="004E5E42"/>
    <w:rsid w:val="004E622D"/>
    <w:rsid w:val="004E69B6"/>
    <w:rsid w:val="004F1E5E"/>
    <w:rsid w:val="004F3EA2"/>
    <w:rsid w:val="004F3F66"/>
    <w:rsid w:val="004F7537"/>
    <w:rsid w:val="0050042D"/>
    <w:rsid w:val="00502489"/>
    <w:rsid w:val="005075FB"/>
    <w:rsid w:val="00507B8F"/>
    <w:rsid w:val="0051348E"/>
    <w:rsid w:val="005136B0"/>
    <w:rsid w:val="0051563C"/>
    <w:rsid w:val="00515EC2"/>
    <w:rsid w:val="005200E8"/>
    <w:rsid w:val="0052471E"/>
    <w:rsid w:val="00526817"/>
    <w:rsid w:val="00534BC4"/>
    <w:rsid w:val="00534DE6"/>
    <w:rsid w:val="00536553"/>
    <w:rsid w:val="00537CE7"/>
    <w:rsid w:val="0054083E"/>
    <w:rsid w:val="00540961"/>
    <w:rsid w:val="00541076"/>
    <w:rsid w:val="005418D1"/>
    <w:rsid w:val="00541EFE"/>
    <w:rsid w:val="00546AA3"/>
    <w:rsid w:val="00547758"/>
    <w:rsid w:val="0054776D"/>
    <w:rsid w:val="00550A1D"/>
    <w:rsid w:val="00550ED8"/>
    <w:rsid w:val="0055370B"/>
    <w:rsid w:val="005626EE"/>
    <w:rsid w:val="00564BD4"/>
    <w:rsid w:val="005671B4"/>
    <w:rsid w:val="00572D4D"/>
    <w:rsid w:val="005746B7"/>
    <w:rsid w:val="00575160"/>
    <w:rsid w:val="00576F4F"/>
    <w:rsid w:val="0058253E"/>
    <w:rsid w:val="005833AC"/>
    <w:rsid w:val="00584317"/>
    <w:rsid w:val="00584CD8"/>
    <w:rsid w:val="00586BDD"/>
    <w:rsid w:val="00587004"/>
    <w:rsid w:val="005910D1"/>
    <w:rsid w:val="0059196A"/>
    <w:rsid w:val="0059370E"/>
    <w:rsid w:val="005942E7"/>
    <w:rsid w:val="00595BC0"/>
    <w:rsid w:val="005A104D"/>
    <w:rsid w:val="005A1DB5"/>
    <w:rsid w:val="005A666D"/>
    <w:rsid w:val="005A68DD"/>
    <w:rsid w:val="005B41A6"/>
    <w:rsid w:val="005B4D26"/>
    <w:rsid w:val="005C057E"/>
    <w:rsid w:val="005C1821"/>
    <w:rsid w:val="005C21C2"/>
    <w:rsid w:val="005C2DED"/>
    <w:rsid w:val="005C491C"/>
    <w:rsid w:val="005C6B30"/>
    <w:rsid w:val="005C70A2"/>
    <w:rsid w:val="005D17CC"/>
    <w:rsid w:val="005D2DA0"/>
    <w:rsid w:val="005D3F06"/>
    <w:rsid w:val="005D46C3"/>
    <w:rsid w:val="005D478D"/>
    <w:rsid w:val="005E02D2"/>
    <w:rsid w:val="005E0BFE"/>
    <w:rsid w:val="005E2EFD"/>
    <w:rsid w:val="005E3009"/>
    <w:rsid w:val="005E77AC"/>
    <w:rsid w:val="005F1506"/>
    <w:rsid w:val="005F4596"/>
    <w:rsid w:val="005F6558"/>
    <w:rsid w:val="005F6ECB"/>
    <w:rsid w:val="006023B9"/>
    <w:rsid w:val="00603D5B"/>
    <w:rsid w:val="006117D5"/>
    <w:rsid w:val="0061316A"/>
    <w:rsid w:val="006136B7"/>
    <w:rsid w:val="00615B52"/>
    <w:rsid w:val="006216F5"/>
    <w:rsid w:val="00624488"/>
    <w:rsid w:val="006248B5"/>
    <w:rsid w:val="006249C7"/>
    <w:rsid w:val="0062578E"/>
    <w:rsid w:val="00631C98"/>
    <w:rsid w:val="00631F1E"/>
    <w:rsid w:val="0063231B"/>
    <w:rsid w:val="00633E4D"/>
    <w:rsid w:val="0063532F"/>
    <w:rsid w:val="006366A5"/>
    <w:rsid w:val="0064248D"/>
    <w:rsid w:val="0065040A"/>
    <w:rsid w:val="006504AA"/>
    <w:rsid w:val="006564DE"/>
    <w:rsid w:val="00656B0F"/>
    <w:rsid w:val="006573EF"/>
    <w:rsid w:val="00657BEE"/>
    <w:rsid w:val="006637E3"/>
    <w:rsid w:val="0066562C"/>
    <w:rsid w:val="006664EF"/>
    <w:rsid w:val="00671E61"/>
    <w:rsid w:val="00673ABB"/>
    <w:rsid w:val="00674DEB"/>
    <w:rsid w:val="00674F07"/>
    <w:rsid w:val="0068095B"/>
    <w:rsid w:val="00684244"/>
    <w:rsid w:val="006869C5"/>
    <w:rsid w:val="006874A1"/>
    <w:rsid w:val="00691BD8"/>
    <w:rsid w:val="00692683"/>
    <w:rsid w:val="0069499D"/>
    <w:rsid w:val="0069552D"/>
    <w:rsid w:val="006970BA"/>
    <w:rsid w:val="0069775C"/>
    <w:rsid w:val="006A0DC6"/>
    <w:rsid w:val="006A1B95"/>
    <w:rsid w:val="006A4485"/>
    <w:rsid w:val="006A6E2A"/>
    <w:rsid w:val="006A78B6"/>
    <w:rsid w:val="006B2739"/>
    <w:rsid w:val="006B657C"/>
    <w:rsid w:val="006C0B4D"/>
    <w:rsid w:val="006C0D68"/>
    <w:rsid w:val="006C130D"/>
    <w:rsid w:val="006C1BE4"/>
    <w:rsid w:val="006C3A30"/>
    <w:rsid w:val="006C3A71"/>
    <w:rsid w:val="006C7ABE"/>
    <w:rsid w:val="006D038B"/>
    <w:rsid w:val="006D31CB"/>
    <w:rsid w:val="006D47C8"/>
    <w:rsid w:val="006D52C0"/>
    <w:rsid w:val="006D7058"/>
    <w:rsid w:val="006E25C8"/>
    <w:rsid w:val="006E588C"/>
    <w:rsid w:val="006E60F4"/>
    <w:rsid w:val="006E627E"/>
    <w:rsid w:val="006F007C"/>
    <w:rsid w:val="006F3DF3"/>
    <w:rsid w:val="006F41A0"/>
    <w:rsid w:val="006F596A"/>
    <w:rsid w:val="006F6C89"/>
    <w:rsid w:val="006F7134"/>
    <w:rsid w:val="00703DF0"/>
    <w:rsid w:val="00706F21"/>
    <w:rsid w:val="007100EC"/>
    <w:rsid w:val="00712CAB"/>
    <w:rsid w:val="00712DB7"/>
    <w:rsid w:val="007137DA"/>
    <w:rsid w:val="0071431F"/>
    <w:rsid w:val="0071686F"/>
    <w:rsid w:val="007177C3"/>
    <w:rsid w:val="0072040A"/>
    <w:rsid w:val="00720511"/>
    <w:rsid w:val="00722B14"/>
    <w:rsid w:val="00724D24"/>
    <w:rsid w:val="00724DC1"/>
    <w:rsid w:val="00726C53"/>
    <w:rsid w:val="00730794"/>
    <w:rsid w:val="00731D28"/>
    <w:rsid w:val="00734B31"/>
    <w:rsid w:val="00736042"/>
    <w:rsid w:val="007363FA"/>
    <w:rsid w:val="0074054E"/>
    <w:rsid w:val="0074379C"/>
    <w:rsid w:val="00743BB5"/>
    <w:rsid w:val="00744412"/>
    <w:rsid w:val="00745DA3"/>
    <w:rsid w:val="00747E20"/>
    <w:rsid w:val="00750010"/>
    <w:rsid w:val="00753AFE"/>
    <w:rsid w:val="00754A4D"/>
    <w:rsid w:val="0075794A"/>
    <w:rsid w:val="0076163D"/>
    <w:rsid w:val="0076246F"/>
    <w:rsid w:val="007639CF"/>
    <w:rsid w:val="007640B4"/>
    <w:rsid w:val="00764EB0"/>
    <w:rsid w:val="007722D6"/>
    <w:rsid w:val="0077429E"/>
    <w:rsid w:val="00774553"/>
    <w:rsid w:val="00774BC2"/>
    <w:rsid w:val="00774F55"/>
    <w:rsid w:val="00777D83"/>
    <w:rsid w:val="007802B9"/>
    <w:rsid w:val="00783B5F"/>
    <w:rsid w:val="007847DD"/>
    <w:rsid w:val="00787078"/>
    <w:rsid w:val="007907E8"/>
    <w:rsid w:val="00790C63"/>
    <w:rsid w:val="00791840"/>
    <w:rsid w:val="00797A92"/>
    <w:rsid w:val="007A29BB"/>
    <w:rsid w:val="007A2C2B"/>
    <w:rsid w:val="007A7B14"/>
    <w:rsid w:val="007A7B57"/>
    <w:rsid w:val="007B176F"/>
    <w:rsid w:val="007B2C0E"/>
    <w:rsid w:val="007B482B"/>
    <w:rsid w:val="007B65DA"/>
    <w:rsid w:val="007B7F45"/>
    <w:rsid w:val="007C0199"/>
    <w:rsid w:val="007C0944"/>
    <w:rsid w:val="007C152A"/>
    <w:rsid w:val="007C2A34"/>
    <w:rsid w:val="007C4142"/>
    <w:rsid w:val="007C5EE7"/>
    <w:rsid w:val="007C6AEC"/>
    <w:rsid w:val="007C7561"/>
    <w:rsid w:val="007C7CC6"/>
    <w:rsid w:val="007D1085"/>
    <w:rsid w:val="007D206B"/>
    <w:rsid w:val="007D3FCD"/>
    <w:rsid w:val="007D5940"/>
    <w:rsid w:val="007E1CE7"/>
    <w:rsid w:val="007E21E3"/>
    <w:rsid w:val="007E23AC"/>
    <w:rsid w:val="007E45D3"/>
    <w:rsid w:val="007E4A90"/>
    <w:rsid w:val="007F4BA3"/>
    <w:rsid w:val="0080322C"/>
    <w:rsid w:val="00803BA9"/>
    <w:rsid w:val="00806834"/>
    <w:rsid w:val="008069A1"/>
    <w:rsid w:val="00807A49"/>
    <w:rsid w:val="00807FC4"/>
    <w:rsid w:val="008120F7"/>
    <w:rsid w:val="00813C04"/>
    <w:rsid w:val="00814756"/>
    <w:rsid w:val="008176A8"/>
    <w:rsid w:val="0081788F"/>
    <w:rsid w:val="0082133D"/>
    <w:rsid w:val="00821CF8"/>
    <w:rsid w:val="008222AE"/>
    <w:rsid w:val="0082236A"/>
    <w:rsid w:val="00823489"/>
    <w:rsid w:val="00823531"/>
    <w:rsid w:val="008309CA"/>
    <w:rsid w:val="00831846"/>
    <w:rsid w:val="00831ABA"/>
    <w:rsid w:val="008377D3"/>
    <w:rsid w:val="0084375E"/>
    <w:rsid w:val="008461BF"/>
    <w:rsid w:val="00846F11"/>
    <w:rsid w:val="0084710A"/>
    <w:rsid w:val="00847B93"/>
    <w:rsid w:val="00851A25"/>
    <w:rsid w:val="008618D9"/>
    <w:rsid w:val="00861F97"/>
    <w:rsid w:val="008623C8"/>
    <w:rsid w:val="0086746D"/>
    <w:rsid w:val="008676A0"/>
    <w:rsid w:val="00867EC8"/>
    <w:rsid w:val="008705C6"/>
    <w:rsid w:val="00873CB3"/>
    <w:rsid w:val="008778E6"/>
    <w:rsid w:val="0088291C"/>
    <w:rsid w:val="00882B4D"/>
    <w:rsid w:val="00882BDD"/>
    <w:rsid w:val="00883046"/>
    <w:rsid w:val="008834A3"/>
    <w:rsid w:val="008868CF"/>
    <w:rsid w:val="00887076"/>
    <w:rsid w:val="00891E58"/>
    <w:rsid w:val="00891FE2"/>
    <w:rsid w:val="00895265"/>
    <w:rsid w:val="008952C7"/>
    <w:rsid w:val="00896F11"/>
    <w:rsid w:val="00897C08"/>
    <w:rsid w:val="008A159A"/>
    <w:rsid w:val="008A15C3"/>
    <w:rsid w:val="008A18AF"/>
    <w:rsid w:val="008A59A6"/>
    <w:rsid w:val="008A5F97"/>
    <w:rsid w:val="008A7C6D"/>
    <w:rsid w:val="008B0D5E"/>
    <w:rsid w:val="008B1350"/>
    <w:rsid w:val="008B2A57"/>
    <w:rsid w:val="008B2AB5"/>
    <w:rsid w:val="008B3B37"/>
    <w:rsid w:val="008B3F58"/>
    <w:rsid w:val="008B7791"/>
    <w:rsid w:val="008B7FD6"/>
    <w:rsid w:val="008C00C9"/>
    <w:rsid w:val="008C32C4"/>
    <w:rsid w:val="008C56F8"/>
    <w:rsid w:val="008C674E"/>
    <w:rsid w:val="008C6B6D"/>
    <w:rsid w:val="008C7AA1"/>
    <w:rsid w:val="008D0E5E"/>
    <w:rsid w:val="008D1A5F"/>
    <w:rsid w:val="008D2ADD"/>
    <w:rsid w:val="008D4817"/>
    <w:rsid w:val="008D6E10"/>
    <w:rsid w:val="008E0288"/>
    <w:rsid w:val="008E1847"/>
    <w:rsid w:val="008E45D2"/>
    <w:rsid w:val="008E5043"/>
    <w:rsid w:val="008E67AA"/>
    <w:rsid w:val="008E7E4D"/>
    <w:rsid w:val="008F158F"/>
    <w:rsid w:val="008F289C"/>
    <w:rsid w:val="008F2DF5"/>
    <w:rsid w:val="008F35F7"/>
    <w:rsid w:val="008F4E56"/>
    <w:rsid w:val="008F6BDC"/>
    <w:rsid w:val="008F71ED"/>
    <w:rsid w:val="009002EC"/>
    <w:rsid w:val="00902E7E"/>
    <w:rsid w:val="00904CD9"/>
    <w:rsid w:val="00905282"/>
    <w:rsid w:val="009102CA"/>
    <w:rsid w:val="00913073"/>
    <w:rsid w:val="00914134"/>
    <w:rsid w:val="0091468F"/>
    <w:rsid w:val="00915864"/>
    <w:rsid w:val="00920C92"/>
    <w:rsid w:val="00921520"/>
    <w:rsid w:val="0092501D"/>
    <w:rsid w:val="00926610"/>
    <w:rsid w:val="00930718"/>
    <w:rsid w:val="0093079C"/>
    <w:rsid w:val="00930A15"/>
    <w:rsid w:val="00930AB9"/>
    <w:rsid w:val="00935260"/>
    <w:rsid w:val="0094198F"/>
    <w:rsid w:val="009426F5"/>
    <w:rsid w:val="00943462"/>
    <w:rsid w:val="009445D7"/>
    <w:rsid w:val="00944B74"/>
    <w:rsid w:val="009503EB"/>
    <w:rsid w:val="009553F9"/>
    <w:rsid w:val="00961741"/>
    <w:rsid w:val="0096459B"/>
    <w:rsid w:val="00965ABF"/>
    <w:rsid w:val="00965D34"/>
    <w:rsid w:val="00966C2E"/>
    <w:rsid w:val="009671E2"/>
    <w:rsid w:val="00977DEB"/>
    <w:rsid w:val="00981918"/>
    <w:rsid w:val="00983FBC"/>
    <w:rsid w:val="00990146"/>
    <w:rsid w:val="009942CD"/>
    <w:rsid w:val="009963E6"/>
    <w:rsid w:val="009A0927"/>
    <w:rsid w:val="009A2085"/>
    <w:rsid w:val="009A216D"/>
    <w:rsid w:val="009A237F"/>
    <w:rsid w:val="009A3261"/>
    <w:rsid w:val="009A63CD"/>
    <w:rsid w:val="009A73BE"/>
    <w:rsid w:val="009B154B"/>
    <w:rsid w:val="009B205D"/>
    <w:rsid w:val="009B54BF"/>
    <w:rsid w:val="009B5D0E"/>
    <w:rsid w:val="009B6F88"/>
    <w:rsid w:val="009C5A17"/>
    <w:rsid w:val="009D0EEA"/>
    <w:rsid w:val="009D1169"/>
    <w:rsid w:val="009D2138"/>
    <w:rsid w:val="009D37CB"/>
    <w:rsid w:val="009E26AA"/>
    <w:rsid w:val="009E3B39"/>
    <w:rsid w:val="009E69B3"/>
    <w:rsid w:val="009F0EB8"/>
    <w:rsid w:val="009F2BC3"/>
    <w:rsid w:val="009F5A46"/>
    <w:rsid w:val="009F65B8"/>
    <w:rsid w:val="009F77DA"/>
    <w:rsid w:val="009F7E77"/>
    <w:rsid w:val="00A00960"/>
    <w:rsid w:val="00A015D4"/>
    <w:rsid w:val="00A03496"/>
    <w:rsid w:val="00A03D69"/>
    <w:rsid w:val="00A044C3"/>
    <w:rsid w:val="00A05480"/>
    <w:rsid w:val="00A133E8"/>
    <w:rsid w:val="00A13F17"/>
    <w:rsid w:val="00A1490C"/>
    <w:rsid w:val="00A16628"/>
    <w:rsid w:val="00A21F99"/>
    <w:rsid w:val="00A229C2"/>
    <w:rsid w:val="00A22B7E"/>
    <w:rsid w:val="00A241B0"/>
    <w:rsid w:val="00A24C08"/>
    <w:rsid w:val="00A252B4"/>
    <w:rsid w:val="00A2580F"/>
    <w:rsid w:val="00A26944"/>
    <w:rsid w:val="00A27210"/>
    <w:rsid w:val="00A27443"/>
    <w:rsid w:val="00A27C75"/>
    <w:rsid w:val="00A27C79"/>
    <w:rsid w:val="00A31056"/>
    <w:rsid w:val="00A31F0B"/>
    <w:rsid w:val="00A33D21"/>
    <w:rsid w:val="00A358AD"/>
    <w:rsid w:val="00A36846"/>
    <w:rsid w:val="00A37A90"/>
    <w:rsid w:val="00A46843"/>
    <w:rsid w:val="00A46884"/>
    <w:rsid w:val="00A47D0D"/>
    <w:rsid w:val="00A5258B"/>
    <w:rsid w:val="00A530C1"/>
    <w:rsid w:val="00A55B96"/>
    <w:rsid w:val="00A57746"/>
    <w:rsid w:val="00A62176"/>
    <w:rsid w:val="00A62E73"/>
    <w:rsid w:val="00A66A47"/>
    <w:rsid w:val="00A67B9A"/>
    <w:rsid w:val="00A703CA"/>
    <w:rsid w:val="00A80050"/>
    <w:rsid w:val="00A825F1"/>
    <w:rsid w:val="00A85BA2"/>
    <w:rsid w:val="00A873DA"/>
    <w:rsid w:val="00A8740A"/>
    <w:rsid w:val="00A87579"/>
    <w:rsid w:val="00A94A61"/>
    <w:rsid w:val="00A968E5"/>
    <w:rsid w:val="00AA3575"/>
    <w:rsid w:val="00AB2B84"/>
    <w:rsid w:val="00AB30D9"/>
    <w:rsid w:val="00AB4DE6"/>
    <w:rsid w:val="00AB5E31"/>
    <w:rsid w:val="00AC0368"/>
    <w:rsid w:val="00AC1577"/>
    <w:rsid w:val="00AC1BB6"/>
    <w:rsid w:val="00AC385C"/>
    <w:rsid w:val="00AC602F"/>
    <w:rsid w:val="00AD0F7A"/>
    <w:rsid w:val="00AD15DD"/>
    <w:rsid w:val="00AD2025"/>
    <w:rsid w:val="00AD5B4A"/>
    <w:rsid w:val="00AD6183"/>
    <w:rsid w:val="00AD68B0"/>
    <w:rsid w:val="00AD78F1"/>
    <w:rsid w:val="00AE4329"/>
    <w:rsid w:val="00AF117C"/>
    <w:rsid w:val="00AF23CB"/>
    <w:rsid w:val="00AF528E"/>
    <w:rsid w:val="00AF578F"/>
    <w:rsid w:val="00AF5C24"/>
    <w:rsid w:val="00AF6E42"/>
    <w:rsid w:val="00B0545D"/>
    <w:rsid w:val="00B05CA4"/>
    <w:rsid w:val="00B130B8"/>
    <w:rsid w:val="00B13305"/>
    <w:rsid w:val="00B15DD9"/>
    <w:rsid w:val="00B17F57"/>
    <w:rsid w:val="00B21023"/>
    <w:rsid w:val="00B27E54"/>
    <w:rsid w:val="00B32FDD"/>
    <w:rsid w:val="00B34896"/>
    <w:rsid w:val="00B353C8"/>
    <w:rsid w:val="00B42581"/>
    <w:rsid w:val="00B427FC"/>
    <w:rsid w:val="00B4522A"/>
    <w:rsid w:val="00B45A7D"/>
    <w:rsid w:val="00B517E0"/>
    <w:rsid w:val="00B51EF0"/>
    <w:rsid w:val="00B56AA5"/>
    <w:rsid w:val="00B62E2F"/>
    <w:rsid w:val="00B64B5E"/>
    <w:rsid w:val="00B660AD"/>
    <w:rsid w:val="00B66515"/>
    <w:rsid w:val="00B66724"/>
    <w:rsid w:val="00B7186E"/>
    <w:rsid w:val="00B71F1F"/>
    <w:rsid w:val="00B74106"/>
    <w:rsid w:val="00B776EE"/>
    <w:rsid w:val="00B831BD"/>
    <w:rsid w:val="00B83850"/>
    <w:rsid w:val="00B86C73"/>
    <w:rsid w:val="00B92DB2"/>
    <w:rsid w:val="00B939F1"/>
    <w:rsid w:val="00B94A1C"/>
    <w:rsid w:val="00B9608B"/>
    <w:rsid w:val="00B97101"/>
    <w:rsid w:val="00BA201B"/>
    <w:rsid w:val="00BA2038"/>
    <w:rsid w:val="00BA3905"/>
    <w:rsid w:val="00BA543D"/>
    <w:rsid w:val="00BB0D2F"/>
    <w:rsid w:val="00BB24C5"/>
    <w:rsid w:val="00BB2D5B"/>
    <w:rsid w:val="00BB444C"/>
    <w:rsid w:val="00BB4692"/>
    <w:rsid w:val="00BB7DE8"/>
    <w:rsid w:val="00BC1016"/>
    <w:rsid w:val="00BC1506"/>
    <w:rsid w:val="00BC55CE"/>
    <w:rsid w:val="00BC5DDE"/>
    <w:rsid w:val="00BC7AC9"/>
    <w:rsid w:val="00BD23FB"/>
    <w:rsid w:val="00BD3D0C"/>
    <w:rsid w:val="00BD3E91"/>
    <w:rsid w:val="00BD79AA"/>
    <w:rsid w:val="00BE0662"/>
    <w:rsid w:val="00BE12FF"/>
    <w:rsid w:val="00BE42E5"/>
    <w:rsid w:val="00BE5B88"/>
    <w:rsid w:val="00BF52E9"/>
    <w:rsid w:val="00BF59FD"/>
    <w:rsid w:val="00BF6A60"/>
    <w:rsid w:val="00BF6BA6"/>
    <w:rsid w:val="00C026A4"/>
    <w:rsid w:val="00C067A0"/>
    <w:rsid w:val="00C07826"/>
    <w:rsid w:val="00C11D02"/>
    <w:rsid w:val="00C12588"/>
    <w:rsid w:val="00C15C64"/>
    <w:rsid w:val="00C161AD"/>
    <w:rsid w:val="00C208A5"/>
    <w:rsid w:val="00C22524"/>
    <w:rsid w:val="00C23FAF"/>
    <w:rsid w:val="00C2466B"/>
    <w:rsid w:val="00C24983"/>
    <w:rsid w:val="00C25DA3"/>
    <w:rsid w:val="00C26FB7"/>
    <w:rsid w:val="00C27B0C"/>
    <w:rsid w:val="00C27BAA"/>
    <w:rsid w:val="00C324A6"/>
    <w:rsid w:val="00C33209"/>
    <w:rsid w:val="00C3320C"/>
    <w:rsid w:val="00C36733"/>
    <w:rsid w:val="00C37922"/>
    <w:rsid w:val="00C41CB2"/>
    <w:rsid w:val="00C41FFA"/>
    <w:rsid w:val="00C455A0"/>
    <w:rsid w:val="00C45EF6"/>
    <w:rsid w:val="00C50129"/>
    <w:rsid w:val="00C503AA"/>
    <w:rsid w:val="00C5689F"/>
    <w:rsid w:val="00C57076"/>
    <w:rsid w:val="00C5730F"/>
    <w:rsid w:val="00C60EAD"/>
    <w:rsid w:val="00C61CCC"/>
    <w:rsid w:val="00C630E5"/>
    <w:rsid w:val="00C66043"/>
    <w:rsid w:val="00C664AD"/>
    <w:rsid w:val="00C728E1"/>
    <w:rsid w:val="00C74453"/>
    <w:rsid w:val="00C753B1"/>
    <w:rsid w:val="00C764B3"/>
    <w:rsid w:val="00C823CB"/>
    <w:rsid w:val="00C82E69"/>
    <w:rsid w:val="00C85E21"/>
    <w:rsid w:val="00C87BFE"/>
    <w:rsid w:val="00C90F5A"/>
    <w:rsid w:val="00C927D2"/>
    <w:rsid w:val="00C92BC3"/>
    <w:rsid w:val="00C92C18"/>
    <w:rsid w:val="00C934C0"/>
    <w:rsid w:val="00C94858"/>
    <w:rsid w:val="00C95C0D"/>
    <w:rsid w:val="00C9795D"/>
    <w:rsid w:val="00C97EE2"/>
    <w:rsid w:val="00CA0A37"/>
    <w:rsid w:val="00CA326A"/>
    <w:rsid w:val="00CA49D2"/>
    <w:rsid w:val="00CA77B6"/>
    <w:rsid w:val="00CB2D52"/>
    <w:rsid w:val="00CB40DA"/>
    <w:rsid w:val="00CB42D0"/>
    <w:rsid w:val="00CB64B7"/>
    <w:rsid w:val="00CB66D1"/>
    <w:rsid w:val="00CB6A1C"/>
    <w:rsid w:val="00CC6673"/>
    <w:rsid w:val="00CC7541"/>
    <w:rsid w:val="00CC793F"/>
    <w:rsid w:val="00CD0181"/>
    <w:rsid w:val="00CD22E1"/>
    <w:rsid w:val="00CD3AA5"/>
    <w:rsid w:val="00CD5661"/>
    <w:rsid w:val="00CD6B79"/>
    <w:rsid w:val="00CD6F09"/>
    <w:rsid w:val="00CD7184"/>
    <w:rsid w:val="00CE1189"/>
    <w:rsid w:val="00CE195E"/>
    <w:rsid w:val="00CE3EF5"/>
    <w:rsid w:val="00CF00E7"/>
    <w:rsid w:val="00CF0685"/>
    <w:rsid w:val="00CF1304"/>
    <w:rsid w:val="00CF130D"/>
    <w:rsid w:val="00CF1C15"/>
    <w:rsid w:val="00CF28ED"/>
    <w:rsid w:val="00CF2C05"/>
    <w:rsid w:val="00CF7405"/>
    <w:rsid w:val="00D00C86"/>
    <w:rsid w:val="00D01C06"/>
    <w:rsid w:val="00D05087"/>
    <w:rsid w:val="00D07097"/>
    <w:rsid w:val="00D14279"/>
    <w:rsid w:val="00D14560"/>
    <w:rsid w:val="00D160E8"/>
    <w:rsid w:val="00D16F4F"/>
    <w:rsid w:val="00D21792"/>
    <w:rsid w:val="00D217FB"/>
    <w:rsid w:val="00D2461B"/>
    <w:rsid w:val="00D2752A"/>
    <w:rsid w:val="00D307EA"/>
    <w:rsid w:val="00D32FE0"/>
    <w:rsid w:val="00D3337C"/>
    <w:rsid w:val="00D34511"/>
    <w:rsid w:val="00D362E5"/>
    <w:rsid w:val="00D3779F"/>
    <w:rsid w:val="00D41F08"/>
    <w:rsid w:val="00D50439"/>
    <w:rsid w:val="00D50FD1"/>
    <w:rsid w:val="00D61BEA"/>
    <w:rsid w:val="00D63814"/>
    <w:rsid w:val="00D65C65"/>
    <w:rsid w:val="00D66497"/>
    <w:rsid w:val="00D70E83"/>
    <w:rsid w:val="00D71532"/>
    <w:rsid w:val="00D71FD2"/>
    <w:rsid w:val="00D75790"/>
    <w:rsid w:val="00D75A18"/>
    <w:rsid w:val="00D80770"/>
    <w:rsid w:val="00D80AA9"/>
    <w:rsid w:val="00D83D5A"/>
    <w:rsid w:val="00D85CD6"/>
    <w:rsid w:val="00D86E98"/>
    <w:rsid w:val="00D90D75"/>
    <w:rsid w:val="00D91035"/>
    <w:rsid w:val="00D91BE3"/>
    <w:rsid w:val="00D9265A"/>
    <w:rsid w:val="00D93D6E"/>
    <w:rsid w:val="00DA0D36"/>
    <w:rsid w:val="00DA14EE"/>
    <w:rsid w:val="00DA454A"/>
    <w:rsid w:val="00DA58EE"/>
    <w:rsid w:val="00DA670D"/>
    <w:rsid w:val="00DB1DA9"/>
    <w:rsid w:val="00DB2D03"/>
    <w:rsid w:val="00DB2FE5"/>
    <w:rsid w:val="00DB31D5"/>
    <w:rsid w:val="00DB4C4E"/>
    <w:rsid w:val="00DB573C"/>
    <w:rsid w:val="00DB5D9A"/>
    <w:rsid w:val="00DB6483"/>
    <w:rsid w:val="00DB7F1F"/>
    <w:rsid w:val="00DC07EA"/>
    <w:rsid w:val="00DC09AB"/>
    <w:rsid w:val="00DC0B03"/>
    <w:rsid w:val="00DC318D"/>
    <w:rsid w:val="00DC643D"/>
    <w:rsid w:val="00DC6E6F"/>
    <w:rsid w:val="00DC6EAE"/>
    <w:rsid w:val="00DD05C9"/>
    <w:rsid w:val="00DD13D7"/>
    <w:rsid w:val="00DD481C"/>
    <w:rsid w:val="00DD4A0A"/>
    <w:rsid w:val="00DD4D89"/>
    <w:rsid w:val="00DD525E"/>
    <w:rsid w:val="00DD5843"/>
    <w:rsid w:val="00DD786A"/>
    <w:rsid w:val="00DE0334"/>
    <w:rsid w:val="00DE19F1"/>
    <w:rsid w:val="00DE22A6"/>
    <w:rsid w:val="00DE6892"/>
    <w:rsid w:val="00DE711E"/>
    <w:rsid w:val="00DE76C0"/>
    <w:rsid w:val="00DF2960"/>
    <w:rsid w:val="00DF6A53"/>
    <w:rsid w:val="00DF6EEF"/>
    <w:rsid w:val="00E03DE7"/>
    <w:rsid w:val="00E03F97"/>
    <w:rsid w:val="00E042EB"/>
    <w:rsid w:val="00E048B8"/>
    <w:rsid w:val="00E04C37"/>
    <w:rsid w:val="00E06576"/>
    <w:rsid w:val="00E178F9"/>
    <w:rsid w:val="00E20C32"/>
    <w:rsid w:val="00E20E06"/>
    <w:rsid w:val="00E25097"/>
    <w:rsid w:val="00E26871"/>
    <w:rsid w:val="00E306DD"/>
    <w:rsid w:val="00E307D6"/>
    <w:rsid w:val="00E30C19"/>
    <w:rsid w:val="00E3302A"/>
    <w:rsid w:val="00E35C9F"/>
    <w:rsid w:val="00E36904"/>
    <w:rsid w:val="00E36F91"/>
    <w:rsid w:val="00E378DB"/>
    <w:rsid w:val="00E4115B"/>
    <w:rsid w:val="00E413ED"/>
    <w:rsid w:val="00E415E7"/>
    <w:rsid w:val="00E44245"/>
    <w:rsid w:val="00E46DD2"/>
    <w:rsid w:val="00E50459"/>
    <w:rsid w:val="00E51253"/>
    <w:rsid w:val="00E5325E"/>
    <w:rsid w:val="00E60940"/>
    <w:rsid w:val="00E60C11"/>
    <w:rsid w:val="00E62C2B"/>
    <w:rsid w:val="00E65EE9"/>
    <w:rsid w:val="00E73ABA"/>
    <w:rsid w:val="00E741FB"/>
    <w:rsid w:val="00E7570D"/>
    <w:rsid w:val="00E778B3"/>
    <w:rsid w:val="00E823D5"/>
    <w:rsid w:val="00E84B45"/>
    <w:rsid w:val="00E90785"/>
    <w:rsid w:val="00E90E57"/>
    <w:rsid w:val="00E911D8"/>
    <w:rsid w:val="00E927E8"/>
    <w:rsid w:val="00E93393"/>
    <w:rsid w:val="00E94EA3"/>
    <w:rsid w:val="00E9667B"/>
    <w:rsid w:val="00E96DAE"/>
    <w:rsid w:val="00EA019A"/>
    <w:rsid w:val="00EA0B0D"/>
    <w:rsid w:val="00EA0BBE"/>
    <w:rsid w:val="00EA2CDA"/>
    <w:rsid w:val="00EA3A24"/>
    <w:rsid w:val="00EA55E8"/>
    <w:rsid w:val="00EA6E19"/>
    <w:rsid w:val="00EB1CEC"/>
    <w:rsid w:val="00EB4DC6"/>
    <w:rsid w:val="00EB5758"/>
    <w:rsid w:val="00EB5802"/>
    <w:rsid w:val="00EB7787"/>
    <w:rsid w:val="00EB7A1C"/>
    <w:rsid w:val="00EC023E"/>
    <w:rsid w:val="00EC1AA8"/>
    <w:rsid w:val="00EC3CAF"/>
    <w:rsid w:val="00ED09CB"/>
    <w:rsid w:val="00ED0C6C"/>
    <w:rsid w:val="00ED43DE"/>
    <w:rsid w:val="00ED49F0"/>
    <w:rsid w:val="00ED4CCF"/>
    <w:rsid w:val="00ED50F7"/>
    <w:rsid w:val="00ED5973"/>
    <w:rsid w:val="00ED7F5B"/>
    <w:rsid w:val="00EE3AC9"/>
    <w:rsid w:val="00EE3B3C"/>
    <w:rsid w:val="00EE5CF0"/>
    <w:rsid w:val="00EE7211"/>
    <w:rsid w:val="00EF1511"/>
    <w:rsid w:val="00EF3CF9"/>
    <w:rsid w:val="00F01825"/>
    <w:rsid w:val="00F02F5F"/>
    <w:rsid w:val="00F03FC1"/>
    <w:rsid w:val="00F051FF"/>
    <w:rsid w:val="00F0618F"/>
    <w:rsid w:val="00F06CD1"/>
    <w:rsid w:val="00F078E2"/>
    <w:rsid w:val="00F07D5E"/>
    <w:rsid w:val="00F11228"/>
    <w:rsid w:val="00F11318"/>
    <w:rsid w:val="00F119AF"/>
    <w:rsid w:val="00F121E2"/>
    <w:rsid w:val="00F127AB"/>
    <w:rsid w:val="00F15DF3"/>
    <w:rsid w:val="00F1611B"/>
    <w:rsid w:val="00F217D0"/>
    <w:rsid w:val="00F21FCA"/>
    <w:rsid w:val="00F2664E"/>
    <w:rsid w:val="00F26A1E"/>
    <w:rsid w:val="00F27A20"/>
    <w:rsid w:val="00F27EA2"/>
    <w:rsid w:val="00F27EE5"/>
    <w:rsid w:val="00F30D9A"/>
    <w:rsid w:val="00F3368B"/>
    <w:rsid w:val="00F3653A"/>
    <w:rsid w:val="00F368BA"/>
    <w:rsid w:val="00F4077D"/>
    <w:rsid w:val="00F414FA"/>
    <w:rsid w:val="00F44C4C"/>
    <w:rsid w:val="00F44E15"/>
    <w:rsid w:val="00F45015"/>
    <w:rsid w:val="00F510CA"/>
    <w:rsid w:val="00F52872"/>
    <w:rsid w:val="00F53170"/>
    <w:rsid w:val="00F54014"/>
    <w:rsid w:val="00F5698A"/>
    <w:rsid w:val="00F57066"/>
    <w:rsid w:val="00F575B7"/>
    <w:rsid w:val="00F63FBD"/>
    <w:rsid w:val="00F677EF"/>
    <w:rsid w:val="00F73176"/>
    <w:rsid w:val="00F74C6E"/>
    <w:rsid w:val="00F80A91"/>
    <w:rsid w:val="00F812EF"/>
    <w:rsid w:val="00F82B96"/>
    <w:rsid w:val="00F852E7"/>
    <w:rsid w:val="00F8565C"/>
    <w:rsid w:val="00F87A08"/>
    <w:rsid w:val="00F87BC7"/>
    <w:rsid w:val="00F91EF0"/>
    <w:rsid w:val="00F92A67"/>
    <w:rsid w:val="00F92D7E"/>
    <w:rsid w:val="00F94D93"/>
    <w:rsid w:val="00F97974"/>
    <w:rsid w:val="00FA05A7"/>
    <w:rsid w:val="00FA6CC2"/>
    <w:rsid w:val="00FB2A4B"/>
    <w:rsid w:val="00FB2CDC"/>
    <w:rsid w:val="00FC0D5A"/>
    <w:rsid w:val="00FC2F99"/>
    <w:rsid w:val="00FC413D"/>
    <w:rsid w:val="00FD086A"/>
    <w:rsid w:val="00FD16E5"/>
    <w:rsid w:val="00FD2ACA"/>
    <w:rsid w:val="00FD2B84"/>
    <w:rsid w:val="00FE120F"/>
    <w:rsid w:val="00FE52C6"/>
    <w:rsid w:val="00FE547C"/>
    <w:rsid w:val="00FF3085"/>
    <w:rsid w:val="00FF38D1"/>
    <w:rsid w:val="00FF57CC"/>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EAE4FE0"/>
  <w15:docId w15:val="{51EA3BB3-135D-487F-BFC5-AC2B7470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0E8"/>
    <w:pPr>
      <w:widowControl w:val="0"/>
    </w:pPr>
    <w:rPr>
      <w:snapToGrid w:val="0"/>
    </w:rPr>
  </w:style>
  <w:style w:type="paragraph" w:styleId="Heading1">
    <w:name w:val="heading 1"/>
    <w:basedOn w:val="Normal"/>
    <w:next w:val="Normal"/>
    <w:link w:val="Heading1Char"/>
    <w:qFormat/>
    <w:rsid w:val="00D160E8"/>
    <w:pPr>
      <w:keepNext/>
      <w:widowControl/>
      <w:jc w:val="center"/>
      <w:outlineLvl w:val="0"/>
    </w:pPr>
    <w:rPr>
      <w:rFonts w:ascii="Arial" w:hAnsi="Arial"/>
      <w:b/>
      <w:snapToGrid/>
      <w:sz w:val="22"/>
    </w:rPr>
  </w:style>
  <w:style w:type="paragraph" w:styleId="Heading2">
    <w:name w:val="heading 2"/>
    <w:basedOn w:val="Normal"/>
    <w:next w:val="Normal"/>
    <w:qFormat/>
    <w:rsid w:val="00D160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3629"/>
    <w:pPr>
      <w:keepNext/>
      <w:widowControl/>
      <w:spacing w:line="360" w:lineRule="auto"/>
      <w:outlineLvl w:val="2"/>
    </w:pPr>
    <w:rPr>
      <w:rFonts w:ascii="Arial Narrow" w:hAnsi="Arial Narrow"/>
      <w:b/>
      <w:snapToGrid/>
    </w:rPr>
  </w:style>
  <w:style w:type="paragraph" w:styleId="Heading6">
    <w:name w:val="heading 6"/>
    <w:basedOn w:val="Normal"/>
    <w:next w:val="Normal"/>
    <w:link w:val="Heading6Char"/>
    <w:unhideWhenUsed/>
    <w:qFormat/>
    <w:rsid w:val="003F36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F362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60E8"/>
    <w:rPr>
      <w:sz w:val="16"/>
      <w:szCs w:val="16"/>
    </w:rPr>
  </w:style>
  <w:style w:type="paragraph" w:styleId="CommentText">
    <w:name w:val="annotation text"/>
    <w:basedOn w:val="Normal"/>
    <w:link w:val="CommentTextChar"/>
    <w:semiHidden/>
    <w:rsid w:val="00D160E8"/>
    <w:rPr>
      <w:sz w:val="20"/>
    </w:rPr>
  </w:style>
  <w:style w:type="paragraph" w:styleId="BalloonText">
    <w:name w:val="Balloon Text"/>
    <w:basedOn w:val="Normal"/>
    <w:semiHidden/>
    <w:rsid w:val="00D160E8"/>
    <w:rPr>
      <w:rFonts w:ascii="Tahoma" w:hAnsi="Tahoma" w:cs="Tahoma"/>
      <w:sz w:val="16"/>
      <w:szCs w:val="16"/>
    </w:rPr>
  </w:style>
  <w:style w:type="paragraph" w:styleId="BodyTextIndent2">
    <w:name w:val="Body Text Indent 2"/>
    <w:basedOn w:val="Normal"/>
    <w:rsid w:val="00D160E8"/>
    <w:pPr>
      <w:tabs>
        <w:tab w:val="left" w:pos="360"/>
        <w:tab w:val="left" w:pos="1440"/>
        <w:tab w:val="right" w:pos="8640"/>
        <w:tab w:val="left" w:pos="9360"/>
      </w:tabs>
      <w:spacing w:line="236" w:lineRule="auto"/>
      <w:ind w:left="720" w:hanging="720"/>
      <w:jc w:val="both"/>
    </w:pPr>
    <w:rPr>
      <w:sz w:val="22"/>
    </w:rPr>
  </w:style>
  <w:style w:type="paragraph" w:styleId="BodyText3">
    <w:name w:val="Body Text 3"/>
    <w:basedOn w:val="Normal"/>
    <w:rsid w:val="00D160E8"/>
    <w:rPr>
      <w:sz w:val="22"/>
    </w:rPr>
  </w:style>
  <w:style w:type="paragraph" w:styleId="NormalWeb">
    <w:name w:val="Normal (Web)"/>
    <w:basedOn w:val="Normal"/>
    <w:uiPriority w:val="99"/>
    <w:rsid w:val="00D160E8"/>
    <w:pPr>
      <w:widowControl/>
      <w:spacing w:before="100" w:beforeAutospacing="1" w:after="100" w:afterAutospacing="1"/>
    </w:pPr>
    <w:rPr>
      <w:snapToGrid/>
    </w:rPr>
  </w:style>
  <w:style w:type="character" w:styleId="Hyperlink">
    <w:name w:val="Hyperlink"/>
    <w:rsid w:val="00D160E8"/>
    <w:rPr>
      <w:color w:val="0000FF"/>
      <w:u w:val="single"/>
    </w:rPr>
  </w:style>
  <w:style w:type="paragraph" w:customStyle="1" w:styleId="Default">
    <w:name w:val="Default"/>
    <w:rsid w:val="00D160E8"/>
    <w:pPr>
      <w:autoSpaceDE w:val="0"/>
      <w:autoSpaceDN w:val="0"/>
      <w:adjustRightInd w:val="0"/>
    </w:pPr>
    <w:rPr>
      <w:rFonts w:ascii="Arial" w:hAnsi="Arial" w:cs="Arial"/>
      <w:color w:val="000000"/>
    </w:rPr>
  </w:style>
  <w:style w:type="paragraph" w:styleId="CommentSubject">
    <w:name w:val="annotation subject"/>
    <w:basedOn w:val="CommentText"/>
    <w:next w:val="CommentText"/>
    <w:semiHidden/>
    <w:rsid w:val="006C0D68"/>
    <w:rPr>
      <w:b/>
      <w:bCs/>
    </w:rPr>
  </w:style>
  <w:style w:type="table" w:styleId="TableGrid">
    <w:name w:val="Table Grid"/>
    <w:basedOn w:val="TableNormal"/>
    <w:rsid w:val="00EB58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57BEE"/>
    <w:pPr>
      <w:widowControl/>
      <w:spacing w:after="120"/>
      <w:ind w:left="360"/>
    </w:pPr>
    <w:rPr>
      <w:snapToGrid/>
      <w:sz w:val="16"/>
      <w:szCs w:val="16"/>
    </w:rPr>
  </w:style>
  <w:style w:type="paragraph" w:styleId="Header">
    <w:name w:val="header"/>
    <w:basedOn w:val="Normal"/>
    <w:link w:val="HeaderChar"/>
    <w:rsid w:val="00ED7F5B"/>
    <w:pPr>
      <w:tabs>
        <w:tab w:val="center" w:pos="4320"/>
        <w:tab w:val="right" w:pos="8640"/>
      </w:tabs>
    </w:pPr>
  </w:style>
  <w:style w:type="paragraph" w:styleId="Footer">
    <w:name w:val="footer"/>
    <w:basedOn w:val="Normal"/>
    <w:link w:val="FooterChar"/>
    <w:uiPriority w:val="99"/>
    <w:rsid w:val="00ED7F5B"/>
    <w:pPr>
      <w:tabs>
        <w:tab w:val="center" w:pos="4320"/>
        <w:tab w:val="right" w:pos="8640"/>
      </w:tabs>
    </w:pPr>
  </w:style>
  <w:style w:type="paragraph" w:styleId="DocumentMap">
    <w:name w:val="Document Map"/>
    <w:basedOn w:val="Normal"/>
    <w:semiHidden/>
    <w:rsid w:val="00E7570D"/>
    <w:pPr>
      <w:shd w:val="clear" w:color="auto" w:fill="000080"/>
    </w:pPr>
    <w:rPr>
      <w:rFonts w:ascii="Tahoma" w:hAnsi="Tahoma" w:cs="Tahoma"/>
    </w:rPr>
  </w:style>
  <w:style w:type="paragraph" w:styleId="ListParagraph">
    <w:name w:val="List Paragraph"/>
    <w:basedOn w:val="Normal"/>
    <w:uiPriority w:val="34"/>
    <w:qFormat/>
    <w:rsid w:val="004A43E1"/>
    <w:pPr>
      <w:ind w:left="720"/>
    </w:pPr>
  </w:style>
  <w:style w:type="character" w:styleId="FollowedHyperlink">
    <w:name w:val="FollowedHyperlink"/>
    <w:basedOn w:val="DefaultParagraphFont"/>
    <w:uiPriority w:val="99"/>
    <w:semiHidden/>
    <w:unhideWhenUsed/>
    <w:rsid w:val="00CC6673"/>
    <w:rPr>
      <w:color w:val="800080" w:themeColor="followedHyperlink"/>
      <w:u w:val="single"/>
    </w:rPr>
  </w:style>
  <w:style w:type="character" w:customStyle="1" w:styleId="Heading6Char">
    <w:name w:val="Heading 6 Char"/>
    <w:basedOn w:val="DefaultParagraphFont"/>
    <w:link w:val="Heading6"/>
    <w:uiPriority w:val="9"/>
    <w:semiHidden/>
    <w:rsid w:val="003F3629"/>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3F3629"/>
    <w:rPr>
      <w:rFonts w:asciiTheme="majorHAnsi" w:eastAsiaTheme="majorEastAsia" w:hAnsiTheme="majorHAnsi" w:cstheme="majorBidi"/>
      <w:snapToGrid w:val="0"/>
      <w:color w:val="404040" w:themeColor="text1" w:themeTint="BF"/>
    </w:rPr>
  </w:style>
  <w:style w:type="paragraph" w:styleId="BodyText">
    <w:name w:val="Body Text"/>
    <w:basedOn w:val="Normal"/>
    <w:link w:val="BodyTextChar"/>
    <w:unhideWhenUsed/>
    <w:rsid w:val="003F3629"/>
    <w:pPr>
      <w:spacing w:after="120"/>
    </w:pPr>
  </w:style>
  <w:style w:type="character" w:customStyle="1" w:styleId="BodyTextChar">
    <w:name w:val="Body Text Char"/>
    <w:basedOn w:val="DefaultParagraphFont"/>
    <w:link w:val="BodyText"/>
    <w:uiPriority w:val="99"/>
    <w:semiHidden/>
    <w:rsid w:val="003F3629"/>
    <w:rPr>
      <w:snapToGrid w:val="0"/>
      <w:sz w:val="24"/>
    </w:rPr>
  </w:style>
  <w:style w:type="character" w:customStyle="1" w:styleId="Heading3Char">
    <w:name w:val="Heading 3 Char"/>
    <w:basedOn w:val="DefaultParagraphFont"/>
    <w:link w:val="Heading3"/>
    <w:rsid w:val="003F3629"/>
    <w:rPr>
      <w:rFonts w:ascii="Arial Narrow" w:hAnsi="Arial Narrow"/>
      <w:b/>
      <w:sz w:val="24"/>
      <w:szCs w:val="24"/>
    </w:rPr>
  </w:style>
  <w:style w:type="character" w:customStyle="1" w:styleId="content1">
    <w:name w:val="content1"/>
    <w:basedOn w:val="DefaultParagraphFont"/>
    <w:rsid w:val="003F3629"/>
    <w:rPr>
      <w:rFonts w:ascii="Arial" w:hAnsi="Arial" w:cs="Arial" w:hint="default"/>
      <w:color w:val="000000"/>
      <w:sz w:val="17"/>
      <w:szCs w:val="17"/>
    </w:rPr>
  </w:style>
  <w:style w:type="paragraph" w:customStyle="1" w:styleId="Level1">
    <w:name w:val="Level 1"/>
    <w:basedOn w:val="Normal"/>
    <w:rsid w:val="003F3629"/>
    <w:pPr>
      <w:tabs>
        <w:tab w:val="num" w:pos="1440"/>
      </w:tabs>
      <w:autoSpaceDE w:val="0"/>
      <w:autoSpaceDN w:val="0"/>
      <w:adjustRightInd w:val="0"/>
      <w:ind w:left="720" w:hanging="720"/>
      <w:outlineLvl w:val="0"/>
    </w:pPr>
    <w:rPr>
      <w:snapToGrid/>
    </w:rPr>
  </w:style>
  <w:style w:type="paragraph" w:styleId="Salutation">
    <w:name w:val="Salutation"/>
    <w:basedOn w:val="Normal"/>
    <w:next w:val="Normal"/>
    <w:link w:val="SalutationChar"/>
    <w:rsid w:val="003F3629"/>
    <w:pPr>
      <w:widowControl/>
    </w:pPr>
    <w:rPr>
      <w:snapToGrid/>
    </w:rPr>
  </w:style>
  <w:style w:type="character" w:customStyle="1" w:styleId="SalutationChar">
    <w:name w:val="Salutation Char"/>
    <w:basedOn w:val="DefaultParagraphFont"/>
    <w:link w:val="Salutation"/>
    <w:rsid w:val="003F3629"/>
    <w:rPr>
      <w:sz w:val="24"/>
      <w:szCs w:val="24"/>
    </w:rPr>
  </w:style>
  <w:style w:type="paragraph" w:customStyle="1" w:styleId="Bodycopy">
    <w:name w:val="Body copy"/>
    <w:rsid w:val="003F3629"/>
    <w:pPr>
      <w:spacing w:before="120" w:after="120"/>
    </w:pPr>
    <w:rPr>
      <w:sz w:val="22"/>
    </w:rPr>
  </w:style>
  <w:style w:type="paragraph" w:styleId="TOAHeading">
    <w:name w:val="toa heading"/>
    <w:basedOn w:val="Normal"/>
    <w:next w:val="Normal"/>
    <w:semiHidden/>
    <w:rsid w:val="003F3629"/>
    <w:pPr>
      <w:widowControl/>
      <w:spacing w:before="120" w:after="120"/>
    </w:pPr>
    <w:rPr>
      <w:rFonts w:ascii="Arial" w:hAnsi="Arial"/>
      <w:b/>
      <w:snapToGrid/>
      <w:sz w:val="22"/>
    </w:rPr>
  </w:style>
  <w:style w:type="paragraph" w:styleId="BodyText2">
    <w:name w:val="Body Text 2"/>
    <w:basedOn w:val="Normal"/>
    <w:link w:val="BodyText2Char"/>
    <w:rsid w:val="003F3629"/>
    <w:pPr>
      <w:widowControl/>
      <w:spacing w:after="120"/>
      <w:jc w:val="center"/>
    </w:pPr>
    <w:rPr>
      <w:rFonts w:ascii="Arial" w:hAnsi="Arial" w:cs="Arial"/>
      <w:b/>
      <w:bCs/>
      <w:snapToGrid/>
      <w:sz w:val="40"/>
    </w:rPr>
  </w:style>
  <w:style w:type="character" w:customStyle="1" w:styleId="BodyText2Char">
    <w:name w:val="Body Text 2 Char"/>
    <w:basedOn w:val="DefaultParagraphFont"/>
    <w:link w:val="BodyText2"/>
    <w:rsid w:val="003F3629"/>
    <w:rPr>
      <w:rFonts w:ascii="Arial" w:hAnsi="Arial" w:cs="Arial"/>
      <w:b/>
      <w:bCs/>
      <w:sz w:val="40"/>
    </w:rPr>
  </w:style>
  <w:style w:type="paragraph" w:customStyle="1" w:styleId="OmniPage1">
    <w:name w:val="OmniPage #1"/>
    <w:basedOn w:val="Normal"/>
    <w:rsid w:val="003F3629"/>
    <w:pPr>
      <w:widowControl/>
      <w:spacing w:line="420" w:lineRule="exact"/>
    </w:pPr>
    <w:rPr>
      <w:rFonts w:ascii="Arial" w:hAnsi="Arial"/>
      <w:snapToGrid/>
      <w:sz w:val="20"/>
    </w:rPr>
  </w:style>
  <w:style w:type="paragraph" w:styleId="FootnoteText">
    <w:name w:val="footnote text"/>
    <w:basedOn w:val="Normal"/>
    <w:link w:val="FootnoteTextChar"/>
    <w:semiHidden/>
    <w:rsid w:val="003F3629"/>
    <w:pPr>
      <w:widowControl/>
    </w:pPr>
    <w:rPr>
      <w:rFonts w:ascii="Arial" w:hAnsi="Arial"/>
      <w:snapToGrid/>
      <w:sz w:val="20"/>
    </w:rPr>
  </w:style>
  <w:style w:type="character" w:customStyle="1" w:styleId="FootnoteTextChar">
    <w:name w:val="Footnote Text Char"/>
    <w:basedOn w:val="DefaultParagraphFont"/>
    <w:link w:val="FootnoteText"/>
    <w:semiHidden/>
    <w:rsid w:val="003F3629"/>
    <w:rPr>
      <w:rFonts w:ascii="Arial" w:hAnsi="Arial"/>
    </w:rPr>
  </w:style>
  <w:style w:type="paragraph" w:styleId="EndnoteText">
    <w:name w:val="endnote text"/>
    <w:basedOn w:val="Normal"/>
    <w:link w:val="EndnoteTextChar"/>
    <w:semiHidden/>
    <w:rsid w:val="003F3629"/>
    <w:pPr>
      <w:widowControl/>
    </w:pPr>
    <w:rPr>
      <w:rFonts w:ascii="Lucida Sans Typewriter" w:hAnsi="Lucida Sans Typewriter"/>
      <w:snapToGrid/>
      <w:sz w:val="22"/>
    </w:rPr>
  </w:style>
  <w:style w:type="character" w:customStyle="1" w:styleId="EndnoteTextChar">
    <w:name w:val="Endnote Text Char"/>
    <w:basedOn w:val="DefaultParagraphFont"/>
    <w:link w:val="EndnoteText"/>
    <w:semiHidden/>
    <w:rsid w:val="003F3629"/>
    <w:rPr>
      <w:rFonts w:ascii="Lucida Sans Typewriter" w:hAnsi="Lucida Sans Typewriter"/>
      <w:sz w:val="22"/>
    </w:rPr>
  </w:style>
  <w:style w:type="paragraph" w:styleId="BodyTextIndent">
    <w:name w:val="Body Text Indent"/>
    <w:basedOn w:val="Normal"/>
    <w:link w:val="BodyTextIndentChar"/>
    <w:rsid w:val="003F3629"/>
    <w:pPr>
      <w:widowControl/>
      <w:ind w:left="360" w:hanging="360"/>
    </w:pPr>
    <w:rPr>
      <w:rFonts w:ascii="Arial" w:hAnsi="Arial"/>
      <w:snapToGrid/>
      <w:sz w:val="22"/>
    </w:rPr>
  </w:style>
  <w:style w:type="character" w:customStyle="1" w:styleId="BodyTextIndentChar">
    <w:name w:val="Body Text Indent Char"/>
    <w:basedOn w:val="DefaultParagraphFont"/>
    <w:link w:val="BodyTextIndent"/>
    <w:rsid w:val="003F3629"/>
    <w:rPr>
      <w:rFonts w:ascii="Arial" w:hAnsi="Arial"/>
      <w:sz w:val="22"/>
    </w:rPr>
  </w:style>
  <w:style w:type="paragraph" w:styleId="PlainText">
    <w:name w:val="Plain Text"/>
    <w:basedOn w:val="Normal"/>
    <w:link w:val="PlainTextChar"/>
    <w:rsid w:val="000E6F27"/>
    <w:pPr>
      <w:widowControl/>
    </w:pPr>
    <w:rPr>
      <w:rFonts w:ascii="Courier New" w:hAnsi="Courier New" w:cs="Courier New"/>
      <w:snapToGrid/>
      <w:sz w:val="20"/>
      <w:szCs w:val="20"/>
    </w:rPr>
  </w:style>
  <w:style w:type="character" w:customStyle="1" w:styleId="PlainTextChar">
    <w:name w:val="Plain Text Char"/>
    <w:basedOn w:val="DefaultParagraphFont"/>
    <w:link w:val="PlainText"/>
    <w:rsid w:val="000E6F27"/>
    <w:rPr>
      <w:rFonts w:ascii="Courier New" w:hAnsi="Courier New" w:cs="Courier New"/>
      <w:sz w:val="20"/>
      <w:szCs w:val="20"/>
    </w:rPr>
  </w:style>
  <w:style w:type="paragraph" w:styleId="Title">
    <w:name w:val="Title"/>
    <w:basedOn w:val="Normal"/>
    <w:link w:val="TitleChar"/>
    <w:qFormat/>
    <w:rsid w:val="00671E61"/>
    <w:pPr>
      <w:widowControl/>
      <w:jc w:val="center"/>
      <w:outlineLvl w:val="0"/>
    </w:pPr>
    <w:rPr>
      <w:rFonts w:ascii="Arial" w:hAnsi="Arial"/>
      <w:b/>
      <w:i/>
      <w:snapToGrid/>
      <w:szCs w:val="20"/>
      <w:u w:val="single"/>
    </w:rPr>
  </w:style>
  <w:style w:type="character" w:customStyle="1" w:styleId="TitleChar">
    <w:name w:val="Title Char"/>
    <w:basedOn w:val="DefaultParagraphFont"/>
    <w:link w:val="Title"/>
    <w:rsid w:val="00671E61"/>
    <w:rPr>
      <w:rFonts w:ascii="Arial" w:hAnsi="Arial"/>
      <w:b/>
      <w:i/>
      <w:szCs w:val="20"/>
      <w:u w:val="single"/>
    </w:rPr>
  </w:style>
  <w:style w:type="character" w:customStyle="1" w:styleId="HeaderChar">
    <w:name w:val="Header Char"/>
    <w:basedOn w:val="DefaultParagraphFont"/>
    <w:link w:val="Header"/>
    <w:rsid w:val="00DA454A"/>
    <w:rPr>
      <w:snapToGrid w:val="0"/>
    </w:rPr>
  </w:style>
  <w:style w:type="character" w:styleId="Emphasis">
    <w:name w:val="Emphasis"/>
    <w:qFormat/>
    <w:rsid w:val="00DA454A"/>
    <w:rPr>
      <w:i/>
      <w:iCs/>
    </w:rPr>
  </w:style>
  <w:style w:type="paragraph" w:styleId="EnvelopeReturn">
    <w:name w:val="envelope return"/>
    <w:basedOn w:val="Normal"/>
    <w:rsid w:val="00DA454A"/>
    <w:pPr>
      <w:widowControl/>
    </w:pPr>
    <w:rPr>
      <w:rFonts w:ascii="Arial" w:hAnsi="Arial"/>
      <w:snapToGrid/>
      <w:szCs w:val="20"/>
    </w:rPr>
  </w:style>
  <w:style w:type="character" w:styleId="PageNumber">
    <w:name w:val="page number"/>
    <w:basedOn w:val="DefaultParagraphFont"/>
    <w:rsid w:val="00DA454A"/>
  </w:style>
  <w:style w:type="paragraph" w:customStyle="1" w:styleId="PSPBody">
    <w:name w:val="PSP_Body"/>
    <w:basedOn w:val="Normal"/>
    <w:rsid w:val="000A0EBC"/>
    <w:pPr>
      <w:widowControl/>
      <w:spacing w:after="120"/>
    </w:pPr>
    <w:rPr>
      <w:snapToGrid/>
      <w:sz w:val="22"/>
    </w:rPr>
  </w:style>
  <w:style w:type="paragraph" w:customStyle="1" w:styleId="Body">
    <w:name w:val="Body"/>
    <w:basedOn w:val="Normal"/>
    <w:rsid w:val="00754A4D"/>
    <w:pPr>
      <w:widowControl/>
      <w:overflowPunct w:val="0"/>
      <w:autoSpaceDE w:val="0"/>
      <w:autoSpaceDN w:val="0"/>
      <w:adjustRightInd w:val="0"/>
      <w:textAlignment w:val="baseline"/>
    </w:pPr>
    <w:rPr>
      <w:rFonts w:ascii="Times" w:hAnsi="Times"/>
      <w:noProof/>
      <w:snapToGrid/>
      <w:color w:val="000000"/>
      <w:szCs w:val="20"/>
    </w:rPr>
  </w:style>
  <w:style w:type="paragraph" w:styleId="NoSpacing">
    <w:name w:val="No Spacing"/>
    <w:uiPriority w:val="1"/>
    <w:qFormat/>
    <w:rsid w:val="00267F9B"/>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515EC2"/>
    <w:rPr>
      <w:snapToGrid w:val="0"/>
      <w:sz w:val="20"/>
    </w:rPr>
  </w:style>
  <w:style w:type="paragraph" w:styleId="Revision">
    <w:name w:val="Revision"/>
    <w:hidden/>
    <w:uiPriority w:val="99"/>
    <w:semiHidden/>
    <w:rsid w:val="00021B8A"/>
    <w:rPr>
      <w:snapToGrid w:val="0"/>
    </w:rPr>
  </w:style>
  <w:style w:type="character" w:customStyle="1" w:styleId="Heading1Char">
    <w:name w:val="Heading 1 Char"/>
    <w:basedOn w:val="DefaultParagraphFont"/>
    <w:link w:val="Heading1"/>
    <w:rsid w:val="00C33209"/>
    <w:rPr>
      <w:rFonts w:ascii="Arial" w:hAnsi="Arial"/>
      <w:b/>
      <w:sz w:val="22"/>
    </w:rPr>
  </w:style>
  <w:style w:type="character" w:styleId="UnresolvedMention">
    <w:name w:val="Unresolved Mention"/>
    <w:basedOn w:val="DefaultParagraphFont"/>
    <w:uiPriority w:val="99"/>
    <w:semiHidden/>
    <w:unhideWhenUsed/>
    <w:rsid w:val="000F35F5"/>
    <w:rPr>
      <w:color w:val="808080"/>
      <w:shd w:val="clear" w:color="auto" w:fill="E6E6E6"/>
    </w:rPr>
  </w:style>
  <w:style w:type="character" w:customStyle="1" w:styleId="FooterChar">
    <w:name w:val="Footer Char"/>
    <w:basedOn w:val="DefaultParagraphFont"/>
    <w:link w:val="Footer"/>
    <w:uiPriority w:val="99"/>
    <w:rsid w:val="003E3FE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0339">
      <w:bodyDiv w:val="1"/>
      <w:marLeft w:val="0"/>
      <w:marRight w:val="0"/>
      <w:marTop w:val="0"/>
      <w:marBottom w:val="0"/>
      <w:divBdr>
        <w:top w:val="none" w:sz="0" w:space="0" w:color="auto"/>
        <w:left w:val="none" w:sz="0" w:space="0" w:color="auto"/>
        <w:bottom w:val="none" w:sz="0" w:space="0" w:color="auto"/>
        <w:right w:val="none" w:sz="0" w:space="0" w:color="auto"/>
      </w:divBdr>
    </w:div>
    <w:div w:id="136384444">
      <w:bodyDiv w:val="1"/>
      <w:marLeft w:val="0"/>
      <w:marRight w:val="0"/>
      <w:marTop w:val="0"/>
      <w:marBottom w:val="0"/>
      <w:divBdr>
        <w:top w:val="none" w:sz="0" w:space="0" w:color="auto"/>
        <w:left w:val="none" w:sz="0" w:space="0" w:color="auto"/>
        <w:bottom w:val="none" w:sz="0" w:space="0" w:color="auto"/>
        <w:right w:val="none" w:sz="0" w:space="0" w:color="auto"/>
      </w:divBdr>
    </w:div>
    <w:div w:id="199170714">
      <w:bodyDiv w:val="1"/>
      <w:marLeft w:val="0"/>
      <w:marRight w:val="0"/>
      <w:marTop w:val="0"/>
      <w:marBottom w:val="0"/>
      <w:divBdr>
        <w:top w:val="none" w:sz="0" w:space="0" w:color="auto"/>
        <w:left w:val="none" w:sz="0" w:space="0" w:color="auto"/>
        <w:bottom w:val="none" w:sz="0" w:space="0" w:color="auto"/>
        <w:right w:val="none" w:sz="0" w:space="0" w:color="auto"/>
      </w:divBdr>
    </w:div>
    <w:div w:id="474950824">
      <w:bodyDiv w:val="1"/>
      <w:marLeft w:val="0"/>
      <w:marRight w:val="0"/>
      <w:marTop w:val="0"/>
      <w:marBottom w:val="0"/>
      <w:divBdr>
        <w:top w:val="none" w:sz="0" w:space="0" w:color="auto"/>
        <w:left w:val="none" w:sz="0" w:space="0" w:color="auto"/>
        <w:bottom w:val="none" w:sz="0" w:space="0" w:color="auto"/>
        <w:right w:val="none" w:sz="0" w:space="0" w:color="auto"/>
      </w:divBdr>
    </w:div>
    <w:div w:id="595291565">
      <w:bodyDiv w:val="1"/>
      <w:marLeft w:val="0"/>
      <w:marRight w:val="0"/>
      <w:marTop w:val="0"/>
      <w:marBottom w:val="0"/>
      <w:divBdr>
        <w:top w:val="none" w:sz="0" w:space="0" w:color="auto"/>
        <w:left w:val="none" w:sz="0" w:space="0" w:color="auto"/>
        <w:bottom w:val="none" w:sz="0" w:space="0" w:color="auto"/>
        <w:right w:val="none" w:sz="0" w:space="0" w:color="auto"/>
      </w:divBdr>
    </w:div>
    <w:div w:id="612593029">
      <w:bodyDiv w:val="1"/>
      <w:marLeft w:val="0"/>
      <w:marRight w:val="0"/>
      <w:marTop w:val="0"/>
      <w:marBottom w:val="0"/>
      <w:divBdr>
        <w:top w:val="none" w:sz="0" w:space="0" w:color="auto"/>
        <w:left w:val="none" w:sz="0" w:space="0" w:color="auto"/>
        <w:bottom w:val="none" w:sz="0" w:space="0" w:color="auto"/>
        <w:right w:val="none" w:sz="0" w:space="0" w:color="auto"/>
      </w:divBdr>
      <w:divsChild>
        <w:div w:id="1625847807">
          <w:marLeft w:val="0"/>
          <w:marRight w:val="0"/>
          <w:marTop w:val="0"/>
          <w:marBottom w:val="0"/>
          <w:divBdr>
            <w:top w:val="none" w:sz="0" w:space="0" w:color="auto"/>
            <w:left w:val="none" w:sz="0" w:space="0" w:color="auto"/>
            <w:bottom w:val="none" w:sz="0" w:space="0" w:color="auto"/>
            <w:right w:val="none" w:sz="0" w:space="0" w:color="auto"/>
          </w:divBdr>
          <w:divsChild>
            <w:div w:id="703166685">
              <w:marLeft w:val="0"/>
              <w:marRight w:val="0"/>
              <w:marTop w:val="0"/>
              <w:marBottom w:val="0"/>
              <w:divBdr>
                <w:top w:val="none" w:sz="0" w:space="0" w:color="auto"/>
                <w:left w:val="none" w:sz="0" w:space="0" w:color="auto"/>
                <w:bottom w:val="none" w:sz="0" w:space="0" w:color="auto"/>
                <w:right w:val="none" w:sz="0" w:space="0" w:color="auto"/>
              </w:divBdr>
              <w:divsChild>
                <w:div w:id="433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008">
      <w:bodyDiv w:val="1"/>
      <w:marLeft w:val="0"/>
      <w:marRight w:val="0"/>
      <w:marTop w:val="0"/>
      <w:marBottom w:val="0"/>
      <w:divBdr>
        <w:top w:val="none" w:sz="0" w:space="0" w:color="auto"/>
        <w:left w:val="none" w:sz="0" w:space="0" w:color="auto"/>
        <w:bottom w:val="none" w:sz="0" w:space="0" w:color="auto"/>
        <w:right w:val="none" w:sz="0" w:space="0" w:color="auto"/>
      </w:divBdr>
    </w:div>
    <w:div w:id="663820252">
      <w:bodyDiv w:val="1"/>
      <w:marLeft w:val="0"/>
      <w:marRight w:val="0"/>
      <w:marTop w:val="0"/>
      <w:marBottom w:val="0"/>
      <w:divBdr>
        <w:top w:val="none" w:sz="0" w:space="0" w:color="auto"/>
        <w:left w:val="none" w:sz="0" w:space="0" w:color="auto"/>
        <w:bottom w:val="none" w:sz="0" w:space="0" w:color="auto"/>
        <w:right w:val="none" w:sz="0" w:space="0" w:color="auto"/>
      </w:divBdr>
    </w:div>
    <w:div w:id="723531570">
      <w:bodyDiv w:val="1"/>
      <w:marLeft w:val="0"/>
      <w:marRight w:val="0"/>
      <w:marTop w:val="0"/>
      <w:marBottom w:val="0"/>
      <w:divBdr>
        <w:top w:val="none" w:sz="0" w:space="0" w:color="auto"/>
        <w:left w:val="none" w:sz="0" w:space="0" w:color="auto"/>
        <w:bottom w:val="none" w:sz="0" w:space="0" w:color="auto"/>
        <w:right w:val="none" w:sz="0" w:space="0" w:color="auto"/>
      </w:divBdr>
    </w:div>
    <w:div w:id="771322161">
      <w:bodyDiv w:val="1"/>
      <w:marLeft w:val="0"/>
      <w:marRight w:val="0"/>
      <w:marTop w:val="0"/>
      <w:marBottom w:val="0"/>
      <w:divBdr>
        <w:top w:val="none" w:sz="0" w:space="0" w:color="auto"/>
        <w:left w:val="none" w:sz="0" w:space="0" w:color="auto"/>
        <w:bottom w:val="none" w:sz="0" w:space="0" w:color="auto"/>
        <w:right w:val="none" w:sz="0" w:space="0" w:color="auto"/>
      </w:divBdr>
    </w:div>
    <w:div w:id="843742857">
      <w:bodyDiv w:val="1"/>
      <w:marLeft w:val="0"/>
      <w:marRight w:val="0"/>
      <w:marTop w:val="0"/>
      <w:marBottom w:val="0"/>
      <w:divBdr>
        <w:top w:val="none" w:sz="0" w:space="0" w:color="auto"/>
        <w:left w:val="none" w:sz="0" w:space="0" w:color="auto"/>
        <w:bottom w:val="none" w:sz="0" w:space="0" w:color="auto"/>
        <w:right w:val="none" w:sz="0" w:space="0" w:color="auto"/>
      </w:divBdr>
    </w:div>
    <w:div w:id="891422476">
      <w:bodyDiv w:val="1"/>
      <w:marLeft w:val="0"/>
      <w:marRight w:val="0"/>
      <w:marTop w:val="0"/>
      <w:marBottom w:val="0"/>
      <w:divBdr>
        <w:top w:val="none" w:sz="0" w:space="0" w:color="auto"/>
        <w:left w:val="none" w:sz="0" w:space="0" w:color="auto"/>
        <w:bottom w:val="none" w:sz="0" w:space="0" w:color="auto"/>
        <w:right w:val="none" w:sz="0" w:space="0" w:color="auto"/>
      </w:divBdr>
    </w:div>
    <w:div w:id="914819728">
      <w:bodyDiv w:val="1"/>
      <w:marLeft w:val="0"/>
      <w:marRight w:val="0"/>
      <w:marTop w:val="0"/>
      <w:marBottom w:val="0"/>
      <w:divBdr>
        <w:top w:val="none" w:sz="0" w:space="0" w:color="auto"/>
        <w:left w:val="none" w:sz="0" w:space="0" w:color="auto"/>
        <w:bottom w:val="none" w:sz="0" w:space="0" w:color="auto"/>
        <w:right w:val="none" w:sz="0" w:space="0" w:color="auto"/>
      </w:divBdr>
    </w:div>
    <w:div w:id="927348033">
      <w:bodyDiv w:val="1"/>
      <w:marLeft w:val="0"/>
      <w:marRight w:val="0"/>
      <w:marTop w:val="0"/>
      <w:marBottom w:val="0"/>
      <w:divBdr>
        <w:top w:val="none" w:sz="0" w:space="0" w:color="auto"/>
        <w:left w:val="none" w:sz="0" w:space="0" w:color="auto"/>
        <w:bottom w:val="none" w:sz="0" w:space="0" w:color="auto"/>
        <w:right w:val="none" w:sz="0" w:space="0" w:color="auto"/>
      </w:divBdr>
    </w:div>
    <w:div w:id="1052122012">
      <w:bodyDiv w:val="1"/>
      <w:marLeft w:val="0"/>
      <w:marRight w:val="0"/>
      <w:marTop w:val="0"/>
      <w:marBottom w:val="0"/>
      <w:divBdr>
        <w:top w:val="none" w:sz="0" w:space="0" w:color="auto"/>
        <w:left w:val="none" w:sz="0" w:space="0" w:color="auto"/>
        <w:bottom w:val="none" w:sz="0" w:space="0" w:color="auto"/>
        <w:right w:val="none" w:sz="0" w:space="0" w:color="auto"/>
      </w:divBdr>
    </w:div>
    <w:div w:id="1074619901">
      <w:bodyDiv w:val="1"/>
      <w:marLeft w:val="0"/>
      <w:marRight w:val="0"/>
      <w:marTop w:val="0"/>
      <w:marBottom w:val="0"/>
      <w:divBdr>
        <w:top w:val="none" w:sz="0" w:space="0" w:color="auto"/>
        <w:left w:val="none" w:sz="0" w:space="0" w:color="auto"/>
        <w:bottom w:val="none" w:sz="0" w:space="0" w:color="auto"/>
        <w:right w:val="none" w:sz="0" w:space="0" w:color="auto"/>
      </w:divBdr>
      <w:divsChild>
        <w:div w:id="1449935301">
          <w:marLeft w:val="0"/>
          <w:marRight w:val="0"/>
          <w:marTop w:val="0"/>
          <w:marBottom w:val="0"/>
          <w:divBdr>
            <w:top w:val="none" w:sz="0" w:space="0" w:color="auto"/>
            <w:left w:val="none" w:sz="0" w:space="0" w:color="auto"/>
            <w:bottom w:val="none" w:sz="0" w:space="0" w:color="auto"/>
            <w:right w:val="none" w:sz="0" w:space="0" w:color="auto"/>
          </w:divBdr>
          <w:divsChild>
            <w:div w:id="511651505">
              <w:marLeft w:val="0"/>
              <w:marRight w:val="0"/>
              <w:marTop w:val="0"/>
              <w:marBottom w:val="0"/>
              <w:divBdr>
                <w:top w:val="none" w:sz="0" w:space="0" w:color="auto"/>
                <w:left w:val="none" w:sz="0" w:space="0" w:color="auto"/>
                <w:bottom w:val="none" w:sz="0" w:space="0" w:color="auto"/>
                <w:right w:val="none" w:sz="0" w:space="0" w:color="auto"/>
              </w:divBdr>
              <w:divsChild>
                <w:div w:id="1046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9941">
      <w:bodyDiv w:val="1"/>
      <w:marLeft w:val="0"/>
      <w:marRight w:val="0"/>
      <w:marTop w:val="0"/>
      <w:marBottom w:val="0"/>
      <w:divBdr>
        <w:top w:val="none" w:sz="0" w:space="0" w:color="auto"/>
        <w:left w:val="none" w:sz="0" w:space="0" w:color="auto"/>
        <w:bottom w:val="none" w:sz="0" w:space="0" w:color="auto"/>
        <w:right w:val="none" w:sz="0" w:space="0" w:color="auto"/>
      </w:divBdr>
    </w:div>
    <w:div w:id="1143620969">
      <w:bodyDiv w:val="1"/>
      <w:marLeft w:val="0"/>
      <w:marRight w:val="0"/>
      <w:marTop w:val="0"/>
      <w:marBottom w:val="0"/>
      <w:divBdr>
        <w:top w:val="none" w:sz="0" w:space="0" w:color="auto"/>
        <w:left w:val="none" w:sz="0" w:space="0" w:color="auto"/>
        <w:bottom w:val="none" w:sz="0" w:space="0" w:color="auto"/>
        <w:right w:val="none" w:sz="0" w:space="0" w:color="auto"/>
      </w:divBdr>
    </w:div>
    <w:div w:id="1185480712">
      <w:bodyDiv w:val="1"/>
      <w:marLeft w:val="0"/>
      <w:marRight w:val="0"/>
      <w:marTop w:val="0"/>
      <w:marBottom w:val="0"/>
      <w:divBdr>
        <w:top w:val="none" w:sz="0" w:space="0" w:color="auto"/>
        <w:left w:val="none" w:sz="0" w:space="0" w:color="auto"/>
        <w:bottom w:val="none" w:sz="0" w:space="0" w:color="auto"/>
        <w:right w:val="none" w:sz="0" w:space="0" w:color="auto"/>
      </w:divBdr>
    </w:div>
    <w:div w:id="1245381448">
      <w:bodyDiv w:val="1"/>
      <w:marLeft w:val="0"/>
      <w:marRight w:val="0"/>
      <w:marTop w:val="0"/>
      <w:marBottom w:val="0"/>
      <w:divBdr>
        <w:top w:val="none" w:sz="0" w:space="0" w:color="auto"/>
        <w:left w:val="none" w:sz="0" w:space="0" w:color="auto"/>
        <w:bottom w:val="none" w:sz="0" w:space="0" w:color="auto"/>
        <w:right w:val="none" w:sz="0" w:space="0" w:color="auto"/>
      </w:divBdr>
      <w:divsChild>
        <w:div w:id="1112480014">
          <w:marLeft w:val="0"/>
          <w:marRight w:val="0"/>
          <w:marTop w:val="0"/>
          <w:marBottom w:val="0"/>
          <w:divBdr>
            <w:top w:val="none" w:sz="0" w:space="0" w:color="auto"/>
            <w:left w:val="none" w:sz="0" w:space="0" w:color="auto"/>
            <w:bottom w:val="none" w:sz="0" w:space="0" w:color="auto"/>
            <w:right w:val="none" w:sz="0" w:space="0" w:color="auto"/>
          </w:divBdr>
          <w:divsChild>
            <w:div w:id="609556293">
              <w:marLeft w:val="0"/>
              <w:marRight w:val="0"/>
              <w:marTop w:val="0"/>
              <w:marBottom w:val="0"/>
              <w:divBdr>
                <w:top w:val="none" w:sz="0" w:space="0" w:color="auto"/>
                <w:left w:val="none" w:sz="0" w:space="0" w:color="auto"/>
                <w:bottom w:val="none" w:sz="0" w:space="0" w:color="auto"/>
                <w:right w:val="none" w:sz="0" w:space="0" w:color="auto"/>
              </w:divBdr>
              <w:divsChild>
                <w:div w:id="167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133">
      <w:bodyDiv w:val="1"/>
      <w:marLeft w:val="0"/>
      <w:marRight w:val="0"/>
      <w:marTop w:val="0"/>
      <w:marBottom w:val="0"/>
      <w:divBdr>
        <w:top w:val="none" w:sz="0" w:space="0" w:color="auto"/>
        <w:left w:val="none" w:sz="0" w:space="0" w:color="auto"/>
        <w:bottom w:val="none" w:sz="0" w:space="0" w:color="auto"/>
        <w:right w:val="none" w:sz="0" w:space="0" w:color="auto"/>
      </w:divBdr>
      <w:divsChild>
        <w:div w:id="1566531312">
          <w:marLeft w:val="0"/>
          <w:marRight w:val="0"/>
          <w:marTop w:val="0"/>
          <w:marBottom w:val="0"/>
          <w:divBdr>
            <w:top w:val="none" w:sz="0" w:space="0" w:color="auto"/>
            <w:left w:val="none" w:sz="0" w:space="0" w:color="auto"/>
            <w:bottom w:val="none" w:sz="0" w:space="0" w:color="auto"/>
            <w:right w:val="none" w:sz="0" w:space="0" w:color="auto"/>
          </w:divBdr>
          <w:divsChild>
            <w:div w:id="2081949148">
              <w:marLeft w:val="0"/>
              <w:marRight w:val="0"/>
              <w:marTop w:val="0"/>
              <w:marBottom w:val="0"/>
              <w:divBdr>
                <w:top w:val="none" w:sz="0" w:space="0" w:color="auto"/>
                <w:left w:val="none" w:sz="0" w:space="0" w:color="auto"/>
                <w:bottom w:val="none" w:sz="0" w:space="0" w:color="auto"/>
                <w:right w:val="none" w:sz="0" w:space="0" w:color="auto"/>
              </w:divBdr>
              <w:divsChild>
                <w:div w:id="14716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0003">
      <w:bodyDiv w:val="1"/>
      <w:marLeft w:val="0"/>
      <w:marRight w:val="0"/>
      <w:marTop w:val="0"/>
      <w:marBottom w:val="0"/>
      <w:divBdr>
        <w:top w:val="none" w:sz="0" w:space="0" w:color="auto"/>
        <w:left w:val="none" w:sz="0" w:space="0" w:color="auto"/>
        <w:bottom w:val="none" w:sz="0" w:space="0" w:color="auto"/>
        <w:right w:val="none" w:sz="0" w:space="0" w:color="auto"/>
      </w:divBdr>
    </w:div>
    <w:div w:id="1300383432">
      <w:bodyDiv w:val="1"/>
      <w:marLeft w:val="0"/>
      <w:marRight w:val="0"/>
      <w:marTop w:val="0"/>
      <w:marBottom w:val="0"/>
      <w:divBdr>
        <w:top w:val="none" w:sz="0" w:space="0" w:color="auto"/>
        <w:left w:val="none" w:sz="0" w:space="0" w:color="auto"/>
        <w:bottom w:val="none" w:sz="0" w:space="0" w:color="auto"/>
        <w:right w:val="none" w:sz="0" w:space="0" w:color="auto"/>
      </w:divBdr>
    </w:div>
    <w:div w:id="1370186477">
      <w:bodyDiv w:val="1"/>
      <w:marLeft w:val="0"/>
      <w:marRight w:val="0"/>
      <w:marTop w:val="0"/>
      <w:marBottom w:val="0"/>
      <w:divBdr>
        <w:top w:val="none" w:sz="0" w:space="0" w:color="auto"/>
        <w:left w:val="none" w:sz="0" w:space="0" w:color="auto"/>
        <w:bottom w:val="none" w:sz="0" w:space="0" w:color="auto"/>
        <w:right w:val="none" w:sz="0" w:space="0" w:color="auto"/>
      </w:divBdr>
    </w:div>
    <w:div w:id="1384525089">
      <w:bodyDiv w:val="1"/>
      <w:marLeft w:val="0"/>
      <w:marRight w:val="0"/>
      <w:marTop w:val="0"/>
      <w:marBottom w:val="0"/>
      <w:divBdr>
        <w:top w:val="none" w:sz="0" w:space="0" w:color="auto"/>
        <w:left w:val="none" w:sz="0" w:space="0" w:color="auto"/>
        <w:bottom w:val="none" w:sz="0" w:space="0" w:color="auto"/>
        <w:right w:val="none" w:sz="0" w:space="0" w:color="auto"/>
      </w:divBdr>
    </w:div>
    <w:div w:id="1477261240">
      <w:bodyDiv w:val="1"/>
      <w:marLeft w:val="0"/>
      <w:marRight w:val="0"/>
      <w:marTop w:val="0"/>
      <w:marBottom w:val="0"/>
      <w:divBdr>
        <w:top w:val="none" w:sz="0" w:space="0" w:color="auto"/>
        <w:left w:val="none" w:sz="0" w:space="0" w:color="auto"/>
        <w:bottom w:val="none" w:sz="0" w:space="0" w:color="auto"/>
        <w:right w:val="none" w:sz="0" w:space="0" w:color="auto"/>
      </w:divBdr>
      <w:divsChild>
        <w:div w:id="2061201261">
          <w:marLeft w:val="0"/>
          <w:marRight w:val="0"/>
          <w:marTop w:val="0"/>
          <w:marBottom w:val="0"/>
          <w:divBdr>
            <w:top w:val="none" w:sz="0" w:space="0" w:color="auto"/>
            <w:left w:val="none" w:sz="0" w:space="0" w:color="auto"/>
            <w:bottom w:val="none" w:sz="0" w:space="0" w:color="auto"/>
            <w:right w:val="none" w:sz="0" w:space="0" w:color="auto"/>
          </w:divBdr>
          <w:divsChild>
            <w:div w:id="1945191439">
              <w:marLeft w:val="0"/>
              <w:marRight w:val="0"/>
              <w:marTop w:val="0"/>
              <w:marBottom w:val="0"/>
              <w:divBdr>
                <w:top w:val="none" w:sz="0" w:space="0" w:color="auto"/>
                <w:left w:val="none" w:sz="0" w:space="0" w:color="auto"/>
                <w:bottom w:val="none" w:sz="0" w:space="0" w:color="auto"/>
                <w:right w:val="none" w:sz="0" w:space="0" w:color="auto"/>
              </w:divBdr>
              <w:divsChild>
                <w:div w:id="1681539823">
                  <w:marLeft w:val="0"/>
                  <w:marRight w:val="0"/>
                  <w:marTop w:val="0"/>
                  <w:marBottom w:val="0"/>
                  <w:divBdr>
                    <w:top w:val="none" w:sz="0" w:space="0" w:color="auto"/>
                    <w:left w:val="none" w:sz="0" w:space="0" w:color="auto"/>
                    <w:bottom w:val="none" w:sz="0" w:space="0" w:color="auto"/>
                    <w:right w:val="none" w:sz="0" w:space="0" w:color="auto"/>
                  </w:divBdr>
                </w:div>
              </w:divsChild>
            </w:div>
            <w:div w:id="1273855503">
              <w:marLeft w:val="0"/>
              <w:marRight w:val="0"/>
              <w:marTop w:val="0"/>
              <w:marBottom w:val="0"/>
              <w:divBdr>
                <w:top w:val="none" w:sz="0" w:space="0" w:color="auto"/>
                <w:left w:val="none" w:sz="0" w:space="0" w:color="auto"/>
                <w:bottom w:val="none" w:sz="0" w:space="0" w:color="auto"/>
                <w:right w:val="none" w:sz="0" w:space="0" w:color="auto"/>
              </w:divBdr>
              <w:divsChild>
                <w:div w:id="387267013">
                  <w:marLeft w:val="0"/>
                  <w:marRight w:val="0"/>
                  <w:marTop w:val="0"/>
                  <w:marBottom w:val="0"/>
                  <w:divBdr>
                    <w:top w:val="none" w:sz="0" w:space="0" w:color="auto"/>
                    <w:left w:val="none" w:sz="0" w:space="0" w:color="auto"/>
                    <w:bottom w:val="none" w:sz="0" w:space="0" w:color="auto"/>
                    <w:right w:val="none" w:sz="0" w:space="0" w:color="auto"/>
                  </w:divBdr>
                </w:div>
              </w:divsChild>
            </w:div>
            <w:div w:id="178590026">
              <w:marLeft w:val="0"/>
              <w:marRight w:val="0"/>
              <w:marTop w:val="0"/>
              <w:marBottom w:val="0"/>
              <w:divBdr>
                <w:top w:val="none" w:sz="0" w:space="0" w:color="auto"/>
                <w:left w:val="none" w:sz="0" w:space="0" w:color="auto"/>
                <w:bottom w:val="none" w:sz="0" w:space="0" w:color="auto"/>
                <w:right w:val="none" w:sz="0" w:space="0" w:color="auto"/>
              </w:divBdr>
              <w:divsChild>
                <w:div w:id="945232331">
                  <w:marLeft w:val="0"/>
                  <w:marRight w:val="0"/>
                  <w:marTop w:val="0"/>
                  <w:marBottom w:val="0"/>
                  <w:divBdr>
                    <w:top w:val="none" w:sz="0" w:space="0" w:color="auto"/>
                    <w:left w:val="none" w:sz="0" w:space="0" w:color="auto"/>
                    <w:bottom w:val="none" w:sz="0" w:space="0" w:color="auto"/>
                    <w:right w:val="none" w:sz="0" w:space="0" w:color="auto"/>
                  </w:divBdr>
                </w:div>
              </w:divsChild>
            </w:div>
            <w:div w:id="2012104529">
              <w:marLeft w:val="0"/>
              <w:marRight w:val="0"/>
              <w:marTop w:val="0"/>
              <w:marBottom w:val="0"/>
              <w:divBdr>
                <w:top w:val="none" w:sz="0" w:space="0" w:color="auto"/>
                <w:left w:val="none" w:sz="0" w:space="0" w:color="auto"/>
                <w:bottom w:val="none" w:sz="0" w:space="0" w:color="auto"/>
                <w:right w:val="none" w:sz="0" w:space="0" w:color="auto"/>
              </w:divBdr>
              <w:divsChild>
                <w:div w:id="1206680891">
                  <w:marLeft w:val="0"/>
                  <w:marRight w:val="0"/>
                  <w:marTop w:val="0"/>
                  <w:marBottom w:val="0"/>
                  <w:divBdr>
                    <w:top w:val="none" w:sz="0" w:space="0" w:color="auto"/>
                    <w:left w:val="none" w:sz="0" w:space="0" w:color="auto"/>
                    <w:bottom w:val="none" w:sz="0" w:space="0" w:color="auto"/>
                    <w:right w:val="none" w:sz="0" w:space="0" w:color="auto"/>
                  </w:divBdr>
                </w:div>
              </w:divsChild>
            </w:div>
            <w:div w:id="1073091593">
              <w:marLeft w:val="0"/>
              <w:marRight w:val="0"/>
              <w:marTop w:val="0"/>
              <w:marBottom w:val="0"/>
              <w:divBdr>
                <w:top w:val="none" w:sz="0" w:space="0" w:color="auto"/>
                <w:left w:val="none" w:sz="0" w:space="0" w:color="auto"/>
                <w:bottom w:val="none" w:sz="0" w:space="0" w:color="auto"/>
                <w:right w:val="none" w:sz="0" w:space="0" w:color="auto"/>
              </w:divBdr>
              <w:divsChild>
                <w:div w:id="387388152">
                  <w:marLeft w:val="0"/>
                  <w:marRight w:val="0"/>
                  <w:marTop w:val="0"/>
                  <w:marBottom w:val="0"/>
                  <w:divBdr>
                    <w:top w:val="none" w:sz="0" w:space="0" w:color="auto"/>
                    <w:left w:val="none" w:sz="0" w:space="0" w:color="auto"/>
                    <w:bottom w:val="none" w:sz="0" w:space="0" w:color="auto"/>
                    <w:right w:val="none" w:sz="0" w:space="0" w:color="auto"/>
                  </w:divBdr>
                </w:div>
              </w:divsChild>
            </w:div>
            <w:div w:id="1429236083">
              <w:marLeft w:val="0"/>
              <w:marRight w:val="0"/>
              <w:marTop w:val="0"/>
              <w:marBottom w:val="0"/>
              <w:divBdr>
                <w:top w:val="none" w:sz="0" w:space="0" w:color="auto"/>
                <w:left w:val="none" w:sz="0" w:space="0" w:color="auto"/>
                <w:bottom w:val="none" w:sz="0" w:space="0" w:color="auto"/>
                <w:right w:val="none" w:sz="0" w:space="0" w:color="auto"/>
              </w:divBdr>
              <w:divsChild>
                <w:div w:id="790052897">
                  <w:marLeft w:val="0"/>
                  <w:marRight w:val="0"/>
                  <w:marTop w:val="0"/>
                  <w:marBottom w:val="0"/>
                  <w:divBdr>
                    <w:top w:val="none" w:sz="0" w:space="0" w:color="auto"/>
                    <w:left w:val="none" w:sz="0" w:space="0" w:color="auto"/>
                    <w:bottom w:val="none" w:sz="0" w:space="0" w:color="auto"/>
                    <w:right w:val="none" w:sz="0" w:space="0" w:color="auto"/>
                  </w:divBdr>
                </w:div>
              </w:divsChild>
            </w:div>
            <w:div w:id="1874070196">
              <w:marLeft w:val="0"/>
              <w:marRight w:val="0"/>
              <w:marTop w:val="0"/>
              <w:marBottom w:val="0"/>
              <w:divBdr>
                <w:top w:val="none" w:sz="0" w:space="0" w:color="auto"/>
                <w:left w:val="none" w:sz="0" w:space="0" w:color="auto"/>
                <w:bottom w:val="none" w:sz="0" w:space="0" w:color="auto"/>
                <w:right w:val="none" w:sz="0" w:space="0" w:color="auto"/>
              </w:divBdr>
              <w:divsChild>
                <w:div w:id="405500445">
                  <w:marLeft w:val="0"/>
                  <w:marRight w:val="0"/>
                  <w:marTop w:val="0"/>
                  <w:marBottom w:val="0"/>
                  <w:divBdr>
                    <w:top w:val="none" w:sz="0" w:space="0" w:color="auto"/>
                    <w:left w:val="none" w:sz="0" w:space="0" w:color="auto"/>
                    <w:bottom w:val="none" w:sz="0" w:space="0" w:color="auto"/>
                    <w:right w:val="none" w:sz="0" w:space="0" w:color="auto"/>
                  </w:divBdr>
                </w:div>
              </w:divsChild>
            </w:div>
            <w:div w:id="475997908">
              <w:marLeft w:val="0"/>
              <w:marRight w:val="0"/>
              <w:marTop w:val="0"/>
              <w:marBottom w:val="0"/>
              <w:divBdr>
                <w:top w:val="none" w:sz="0" w:space="0" w:color="auto"/>
                <w:left w:val="none" w:sz="0" w:space="0" w:color="auto"/>
                <w:bottom w:val="none" w:sz="0" w:space="0" w:color="auto"/>
                <w:right w:val="none" w:sz="0" w:space="0" w:color="auto"/>
              </w:divBdr>
              <w:divsChild>
                <w:div w:id="662664094">
                  <w:marLeft w:val="0"/>
                  <w:marRight w:val="0"/>
                  <w:marTop w:val="0"/>
                  <w:marBottom w:val="0"/>
                  <w:divBdr>
                    <w:top w:val="none" w:sz="0" w:space="0" w:color="auto"/>
                    <w:left w:val="none" w:sz="0" w:space="0" w:color="auto"/>
                    <w:bottom w:val="none" w:sz="0" w:space="0" w:color="auto"/>
                    <w:right w:val="none" w:sz="0" w:space="0" w:color="auto"/>
                  </w:divBdr>
                </w:div>
              </w:divsChild>
            </w:div>
            <w:div w:id="884221683">
              <w:marLeft w:val="0"/>
              <w:marRight w:val="0"/>
              <w:marTop w:val="0"/>
              <w:marBottom w:val="0"/>
              <w:divBdr>
                <w:top w:val="none" w:sz="0" w:space="0" w:color="auto"/>
                <w:left w:val="none" w:sz="0" w:space="0" w:color="auto"/>
                <w:bottom w:val="none" w:sz="0" w:space="0" w:color="auto"/>
                <w:right w:val="none" w:sz="0" w:space="0" w:color="auto"/>
              </w:divBdr>
              <w:divsChild>
                <w:div w:id="730419901">
                  <w:marLeft w:val="0"/>
                  <w:marRight w:val="0"/>
                  <w:marTop w:val="0"/>
                  <w:marBottom w:val="0"/>
                  <w:divBdr>
                    <w:top w:val="none" w:sz="0" w:space="0" w:color="auto"/>
                    <w:left w:val="none" w:sz="0" w:space="0" w:color="auto"/>
                    <w:bottom w:val="none" w:sz="0" w:space="0" w:color="auto"/>
                    <w:right w:val="none" w:sz="0" w:space="0" w:color="auto"/>
                  </w:divBdr>
                </w:div>
              </w:divsChild>
            </w:div>
            <w:div w:id="2025981365">
              <w:marLeft w:val="0"/>
              <w:marRight w:val="0"/>
              <w:marTop w:val="0"/>
              <w:marBottom w:val="0"/>
              <w:divBdr>
                <w:top w:val="none" w:sz="0" w:space="0" w:color="auto"/>
                <w:left w:val="none" w:sz="0" w:space="0" w:color="auto"/>
                <w:bottom w:val="none" w:sz="0" w:space="0" w:color="auto"/>
                <w:right w:val="none" w:sz="0" w:space="0" w:color="auto"/>
              </w:divBdr>
              <w:divsChild>
                <w:div w:id="13412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490">
          <w:marLeft w:val="0"/>
          <w:marRight w:val="0"/>
          <w:marTop w:val="0"/>
          <w:marBottom w:val="0"/>
          <w:divBdr>
            <w:top w:val="none" w:sz="0" w:space="0" w:color="auto"/>
            <w:left w:val="none" w:sz="0" w:space="0" w:color="auto"/>
            <w:bottom w:val="none" w:sz="0" w:space="0" w:color="auto"/>
            <w:right w:val="none" w:sz="0" w:space="0" w:color="auto"/>
          </w:divBdr>
          <w:divsChild>
            <w:div w:id="95561814">
              <w:marLeft w:val="0"/>
              <w:marRight w:val="0"/>
              <w:marTop w:val="0"/>
              <w:marBottom w:val="0"/>
              <w:divBdr>
                <w:top w:val="none" w:sz="0" w:space="0" w:color="auto"/>
                <w:left w:val="none" w:sz="0" w:space="0" w:color="auto"/>
                <w:bottom w:val="none" w:sz="0" w:space="0" w:color="auto"/>
                <w:right w:val="none" w:sz="0" w:space="0" w:color="auto"/>
              </w:divBdr>
              <w:divsChild>
                <w:div w:id="1141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08">
      <w:bodyDiv w:val="1"/>
      <w:marLeft w:val="0"/>
      <w:marRight w:val="0"/>
      <w:marTop w:val="0"/>
      <w:marBottom w:val="0"/>
      <w:divBdr>
        <w:top w:val="none" w:sz="0" w:space="0" w:color="auto"/>
        <w:left w:val="none" w:sz="0" w:space="0" w:color="auto"/>
        <w:bottom w:val="none" w:sz="0" w:space="0" w:color="auto"/>
        <w:right w:val="none" w:sz="0" w:space="0" w:color="auto"/>
      </w:divBdr>
    </w:div>
    <w:div w:id="1549731182">
      <w:bodyDiv w:val="1"/>
      <w:marLeft w:val="0"/>
      <w:marRight w:val="0"/>
      <w:marTop w:val="0"/>
      <w:marBottom w:val="0"/>
      <w:divBdr>
        <w:top w:val="none" w:sz="0" w:space="0" w:color="auto"/>
        <w:left w:val="none" w:sz="0" w:space="0" w:color="auto"/>
        <w:bottom w:val="none" w:sz="0" w:space="0" w:color="auto"/>
        <w:right w:val="none" w:sz="0" w:space="0" w:color="auto"/>
      </w:divBdr>
    </w:div>
    <w:div w:id="1686980825">
      <w:bodyDiv w:val="1"/>
      <w:marLeft w:val="0"/>
      <w:marRight w:val="0"/>
      <w:marTop w:val="0"/>
      <w:marBottom w:val="0"/>
      <w:divBdr>
        <w:top w:val="none" w:sz="0" w:space="0" w:color="auto"/>
        <w:left w:val="none" w:sz="0" w:space="0" w:color="auto"/>
        <w:bottom w:val="none" w:sz="0" w:space="0" w:color="auto"/>
        <w:right w:val="none" w:sz="0" w:space="0" w:color="auto"/>
      </w:divBdr>
    </w:div>
    <w:div w:id="1714961675">
      <w:bodyDiv w:val="1"/>
      <w:marLeft w:val="0"/>
      <w:marRight w:val="0"/>
      <w:marTop w:val="0"/>
      <w:marBottom w:val="0"/>
      <w:divBdr>
        <w:top w:val="none" w:sz="0" w:space="0" w:color="auto"/>
        <w:left w:val="none" w:sz="0" w:space="0" w:color="auto"/>
        <w:bottom w:val="none" w:sz="0" w:space="0" w:color="auto"/>
        <w:right w:val="none" w:sz="0" w:space="0" w:color="auto"/>
      </w:divBdr>
    </w:div>
    <w:div w:id="1763800906">
      <w:bodyDiv w:val="1"/>
      <w:marLeft w:val="0"/>
      <w:marRight w:val="0"/>
      <w:marTop w:val="0"/>
      <w:marBottom w:val="0"/>
      <w:divBdr>
        <w:top w:val="none" w:sz="0" w:space="0" w:color="auto"/>
        <w:left w:val="none" w:sz="0" w:space="0" w:color="auto"/>
        <w:bottom w:val="none" w:sz="0" w:space="0" w:color="auto"/>
        <w:right w:val="none" w:sz="0" w:space="0" w:color="auto"/>
      </w:divBdr>
    </w:div>
    <w:div w:id="1922831887">
      <w:bodyDiv w:val="1"/>
      <w:marLeft w:val="0"/>
      <w:marRight w:val="0"/>
      <w:marTop w:val="0"/>
      <w:marBottom w:val="0"/>
      <w:divBdr>
        <w:top w:val="none" w:sz="0" w:space="0" w:color="auto"/>
        <w:left w:val="none" w:sz="0" w:space="0" w:color="auto"/>
        <w:bottom w:val="none" w:sz="0" w:space="0" w:color="auto"/>
        <w:right w:val="none" w:sz="0" w:space="0" w:color="auto"/>
      </w:divBdr>
      <w:divsChild>
        <w:div w:id="775057993">
          <w:marLeft w:val="0"/>
          <w:marRight w:val="0"/>
          <w:marTop w:val="0"/>
          <w:marBottom w:val="0"/>
          <w:divBdr>
            <w:top w:val="none" w:sz="0" w:space="0" w:color="auto"/>
            <w:left w:val="none" w:sz="0" w:space="0" w:color="auto"/>
            <w:bottom w:val="none" w:sz="0" w:space="0" w:color="auto"/>
            <w:right w:val="none" w:sz="0" w:space="0" w:color="auto"/>
          </w:divBdr>
          <w:divsChild>
            <w:div w:id="42757035">
              <w:marLeft w:val="0"/>
              <w:marRight w:val="0"/>
              <w:marTop w:val="0"/>
              <w:marBottom w:val="0"/>
              <w:divBdr>
                <w:top w:val="none" w:sz="0" w:space="0" w:color="auto"/>
                <w:left w:val="none" w:sz="0" w:space="0" w:color="auto"/>
                <w:bottom w:val="none" w:sz="0" w:space="0" w:color="auto"/>
                <w:right w:val="none" w:sz="0" w:space="0" w:color="auto"/>
              </w:divBdr>
              <w:divsChild>
                <w:div w:id="2952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1grants@deltaconservanc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5B34-7BA4-4786-B63E-CC0BEE7F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GrantTemplate_09.04.14</vt:lpstr>
    </vt:vector>
  </TitlesOfParts>
  <Company>California Department of Fish and Wildlife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GrantTemplate_09.04.14</dc:title>
  <dc:creator>Basques, Steven@Wildlife</dc:creator>
  <cp:lastModifiedBy>Herup, Aleesah@SSJDC</cp:lastModifiedBy>
  <cp:revision>9</cp:revision>
  <cp:lastPrinted>2017-01-04T20:42:00Z</cp:lastPrinted>
  <dcterms:created xsi:type="dcterms:W3CDTF">2018-07-24T23:20:00Z</dcterms:created>
  <dcterms:modified xsi:type="dcterms:W3CDTF">2020-12-02T19:48:00Z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